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C0" w:rsidRPr="00B74DC0" w:rsidRDefault="00B74DC0" w:rsidP="00B74DC0">
      <w:pPr>
        <w:widowControl/>
        <w:spacing w:line="360" w:lineRule="auto"/>
        <w:jc w:val="center"/>
        <w:rPr>
          <w:rFonts w:ascii="宋体" w:eastAsia="宋体" w:hAnsi="宋体" w:cs="宋体" w:hint="eastAsia"/>
          <w:kern w:val="0"/>
          <w:sz w:val="30"/>
          <w:szCs w:val="30"/>
        </w:rPr>
      </w:pPr>
      <w:r w:rsidRPr="00B74DC0">
        <w:rPr>
          <w:rFonts w:ascii="宋体" w:eastAsia="宋体" w:hAnsi="宋体" w:cs="宋体"/>
          <w:b/>
          <w:bCs/>
          <w:kern w:val="0"/>
          <w:sz w:val="30"/>
          <w:szCs w:val="30"/>
        </w:rPr>
        <w:t>关于做好</w:t>
      </w:r>
      <w:r w:rsidRPr="00B74DC0">
        <w:rPr>
          <w:rFonts w:ascii="宋体" w:eastAsia="宋体" w:hAnsi="宋体" w:cs="宋体" w:hint="eastAsia"/>
          <w:b/>
          <w:bCs/>
          <w:kern w:val="0"/>
          <w:sz w:val="30"/>
          <w:szCs w:val="30"/>
        </w:rPr>
        <w:t>2015</w:t>
      </w:r>
      <w:r w:rsidRPr="00B74DC0">
        <w:rPr>
          <w:rFonts w:ascii="宋体" w:eastAsia="宋体" w:hAnsi="宋体" w:cs="宋体"/>
          <w:b/>
          <w:bCs/>
          <w:kern w:val="0"/>
          <w:sz w:val="30"/>
          <w:szCs w:val="30"/>
        </w:rPr>
        <w:t>年度高校哲学社会科学研究重大项目与重点项目</w:t>
      </w:r>
      <w:r w:rsidRPr="00B74DC0">
        <w:rPr>
          <w:rFonts w:ascii="宋体" w:eastAsia="宋体" w:hAnsi="宋体" w:cs="宋体" w:hint="eastAsia"/>
          <w:b/>
          <w:bCs/>
          <w:kern w:val="0"/>
          <w:sz w:val="30"/>
          <w:szCs w:val="30"/>
        </w:rPr>
        <w:t>申报工作的通知</w:t>
      </w:r>
    </w:p>
    <w:p w:rsidR="00B74DC0" w:rsidRPr="00175C7D" w:rsidRDefault="00B74DC0" w:rsidP="00B74DC0">
      <w:pPr>
        <w:widowControl/>
        <w:spacing w:line="360" w:lineRule="auto"/>
        <w:jc w:val="left"/>
        <w:rPr>
          <w:rFonts w:ascii="宋体" w:eastAsia="宋体" w:hAnsi="宋体" w:cs="宋体"/>
          <w:kern w:val="0"/>
          <w:szCs w:val="21"/>
        </w:rPr>
      </w:pPr>
      <w:r w:rsidRPr="00175C7D">
        <w:rPr>
          <w:rFonts w:ascii="宋体" w:eastAsia="宋体" w:hAnsi="宋体" w:cs="宋体"/>
          <w:kern w:val="0"/>
          <w:sz w:val="24"/>
          <w:szCs w:val="24"/>
        </w:rPr>
        <w:t>各相关单位：</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根据省教育厅相关通知，现就</w:t>
      </w:r>
      <w:r w:rsidRPr="00175C7D">
        <w:rPr>
          <w:rFonts w:ascii="宋体" w:eastAsia="宋体" w:hAnsi="宋体" w:cs="宋体" w:hint="eastAsia"/>
          <w:kern w:val="0"/>
          <w:sz w:val="24"/>
          <w:szCs w:val="24"/>
        </w:rPr>
        <w:t>2015</w:t>
      </w:r>
      <w:r w:rsidRPr="00175C7D">
        <w:rPr>
          <w:rFonts w:ascii="宋体" w:eastAsia="宋体" w:hAnsi="宋体" w:cs="宋体"/>
          <w:kern w:val="0"/>
          <w:sz w:val="24"/>
          <w:szCs w:val="24"/>
        </w:rPr>
        <w:t>年度教育厅高校哲学社会科学研究重大项目与重点项目申报的有关事项通知如下：</w:t>
      </w:r>
    </w:p>
    <w:p w:rsidR="00B74DC0" w:rsidRPr="00175C7D" w:rsidRDefault="00B74DC0" w:rsidP="00B74DC0">
      <w:pPr>
        <w:widowControl/>
        <w:spacing w:line="360" w:lineRule="auto"/>
        <w:ind w:firstLine="319"/>
        <w:jc w:val="left"/>
        <w:rPr>
          <w:rFonts w:ascii="宋体" w:eastAsia="宋体" w:hAnsi="宋体" w:cs="宋体"/>
          <w:kern w:val="0"/>
          <w:szCs w:val="21"/>
        </w:rPr>
      </w:pPr>
      <w:r w:rsidRPr="00175C7D">
        <w:rPr>
          <w:rFonts w:ascii="宋体" w:eastAsia="宋体" w:hAnsi="宋体" w:cs="宋体"/>
          <w:b/>
          <w:bCs/>
          <w:kern w:val="0"/>
          <w:sz w:val="24"/>
          <w:szCs w:val="24"/>
        </w:rPr>
        <w:t>一、项目申报范围和条件</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（一）重大项目与重点项目主要面向普通高校申报。鼓励跨学科、跨单位、跨部门开展集体攻关。项目研究周期一般为</w:t>
      </w:r>
      <w:r w:rsidRPr="00175C7D">
        <w:rPr>
          <w:rFonts w:ascii="宋体" w:eastAsia="宋体" w:hAnsi="宋体" w:cs="宋体" w:hint="eastAsia"/>
          <w:kern w:val="0"/>
          <w:sz w:val="24"/>
          <w:szCs w:val="24"/>
        </w:rPr>
        <w:t>2</w:t>
      </w:r>
      <w:r w:rsidRPr="00175C7D">
        <w:rPr>
          <w:rFonts w:ascii="宋体" w:eastAsia="宋体" w:hAnsi="宋体" w:cs="宋体"/>
          <w:kern w:val="0"/>
          <w:sz w:val="24"/>
          <w:szCs w:val="24"/>
        </w:rPr>
        <w:t>年，最多不超过</w:t>
      </w:r>
      <w:r w:rsidRPr="00175C7D">
        <w:rPr>
          <w:rFonts w:ascii="宋体" w:eastAsia="宋体" w:hAnsi="宋体" w:cs="宋体" w:hint="eastAsia"/>
          <w:kern w:val="0"/>
          <w:sz w:val="24"/>
          <w:szCs w:val="24"/>
        </w:rPr>
        <w:t>3</w:t>
      </w:r>
      <w:r w:rsidRPr="00175C7D">
        <w:rPr>
          <w:rFonts w:ascii="宋体" w:eastAsia="宋体" w:hAnsi="宋体" w:cs="宋体"/>
          <w:kern w:val="0"/>
          <w:sz w:val="24"/>
          <w:szCs w:val="24"/>
        </w:rPr>
        <w:t>年。</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（二）</w:t>
      </w:r>
      <w:r w:rsidRPr="00175C7D">
        <w:rPr>
          <w:rFonts w:ascii="宋体" w:eastAsia="宋体" w:hAnsi="宋体" w:cs="宋体" w:hint="eastAsia"/>
          <w:kern w:val="0"/>
          <w:sz w:val="24"/>
          <w:szCs w:val="24"/>
        </w:rPr>
        <w:t>2015</w:t>
      </w:r>
      <w:r w:rsidRPr="00175C7D">
        <w:rPr>
          <w:rFonts w:ascii="宋体" w:eastAsia="宋体" w:hAnsi="宋体" w:cs="宋体"/>
          <w:kern w:val="0"/>
          <w:sz w:val="24"/>
          <w:szCs w:val="24"/>
        </w:rPr>
        <w:t>年度江苏高校哲学社会科学研究重大项目与重点项目选题指南见附件</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围绕重大项目选题和应用类的重点项目选题开展的研究，须提交调查研究报告、政策咨询报告和相关理论研究成果；围绕相关学科领域重要理论与学术前沿问题开展研究的重点项目，须提交调查研究报告和相关理论研究成果。所有项目的研究必须开展广泛深入的调查研究，并在中期检查时报送有份量、有深度、有价值的调查研究报告。</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（三）重大项目与重点项目申请人须具有较高的政治素质、学术造诣和实践经验，学风优良，责任心强，年龄不超过</w:t>
      </w:r>
      <w:r w:rsidRPr="00175C7D">
        <w:rPr>
          <w:rFonts w:ascii="宋体" w:eastAsia="宋体" w:hAnsi="宋体" w:cs="宋体" w:hint="eastAsia"/>
          <w:kern w:val="0"/>
          <w:sz w:val="24"/>
          <w:szCs w:val="24"/>
        </w:rPr>
        <w:t>60</w:t>
      </w:r>
      <w:r w:rsidRPr="00175C7D">
        <w:rPr>
          <w:rFonts w:ascii="宋体" w:eastAsia="宋体" w:hAnsi="宋体" w:cs="宋体"/>
          <w:kern w:val="0"/>
          <w:sz w:val="24"/>
          <w:szCs w:val="24"/>
        </w:rPr>
        <w:t>周岁（</w:t>
      </w:r>
      <w:r w:rsidRPr="00175C7D">
        <w:rPr>
          <w:rFonts w:ascii="宋体" w:eastAsia="宋体" w:hAnsi="宋体" w:cs="宋体" w:hint="eastAsia"/>
          <w:kern w:val="0"/>
          <w:sz w:val="24"/>
          <w:szCs w:val="24"/>
        </w:rPr>
        <w:t>1955</w:t>
      </w:r>
      <w:r w:rsidRPr="00175C7D">
        <w:rPr>
          <w:rFonts w:ascii="宋体" w:eastAsia="宋体" w:hAnsi="宋体" w:cs="宋体"/>
          <w:kern w:val="0"/>
          <w:sz w:val="24"/>
          <w:szCs w:val="24"/>
        </w:rPr>
        <w:t>年</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月</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日后出生），是课题研究的实际组织者和指导者；重大项目的申请人须具有正高级职称，重点项目申请人须具有副高级以上职称。每人限报</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项，重大项目与重点项目不得兼报。</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（四）有以下情况之一的人员不得申报：</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hint="eastAsia"/>
          <w:kern w:val="0"/>
          <w:sz w:val="24"/>
          <w:szCs w:val="24"/>
        </w:rPr>
        <w:t xml:space="preserve">1. </w:t>
      </w:r>
      <w:r w:rsidRPr="00175C7D">
        <w:rPr>
          <w:rFonts w:ascii="宋体" w:eastAsia="宋体" w:hAnsi="宋体" w:cs="宋体"/>
          <w:kern w:val="0"/>
          <w:sz w:val="24"/>
          <w:szCs w:val="24"/>
        </w:rPr>
        <w:t>在研的国家级、省部级哲学社会科学研究项目负责人不得以相同或相近的研究内容重复申报。</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hint="eastAsia"/>
          <w:kern w:val="0"/>
          <w:sz w:val="24"/>
          <w:szCs w:val="24"/>
        </w:rPr>
        <w:t xml:space="preserve">2. </w:t>
      </w:r>
      <w:r w:rsidRPr="00175C7D">
        <w:rPr>
          <w:rFonts w:ascii="宋体" w:eastAsia="宋体" w:hAnsi="宋体" w:cs="宋体"/>
          <w:kern w:val="0"/>
          <w:sz w:val="24"/>
          <w:szCs w:val="24"/>
        </w:rPr>
        <w:t>在研的高校哲学社会科学研究重大项目、重点项目和基地重大项目负责人不得申报。</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hint="eastAsia"/>
          <w:kern w:val="0"/>
          <w:sz w:val="24"/>
          <w:szCs w:val="24"/>
        </w:rPr>
        <w:t>3.</w:t>
      </w:r>
      <w:r w:rsidRPr="00175C7D">
        <w:rPr>
          <w:rFonts w:ascii="宋体" w:eastAsia="宋体" w:hAnsi="宋体" w:cs="宋体"/>
          <w:kern w:val="0"/>
          <w:sz w:val="24"/>
          <w:szCs w:val="24"/>
        </w:rPr>
        <w:t>为鼓励申报更高级别的研究项目，连续</w:t>
      </w:r>
      <w:r w:rsidRPr="00175C7D">
        <w:rPr>
          <w:rFonts w:ascii="宋体" w:eastAsia="宋体" w:hAnsi="宋体" w:cs="宋体" w:hint="eastAsia"/>
          <w:kern w:val="0"/>
          <w:sz w:val="24"/>
          <w:szCs w:val="24"/>
        </w:rPr>
        <w:t>2</w:t>
      </w:r>
      <w:r w:rsidRPr="00175C7D">
        <w:rPr>
          <w:rFonts w:ascii="宋体" w:eastAsia="宋体" w:hAnsi="宋体" w:cs="宋体"/>
          <w:kern w:val="0"/>
          <w:sz w:val="24"/>
          <w:szCs w:val="24"/>
        </w:rPr>
        <w:t>次申报并获批高校哲学社会科学研究重大重点项目的项目负责人暂停</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年申报；</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（五）重大项目与重点项目实行论证申报、专家评审、批准立项、中期检查和结项验收制度。批准立项的重大项目资助额度一般每项不超过</w:t>
      </w:r>
      <w:r w:rsidRPr="00175C7D">
        <w:rPr>
          <w:rFonts w:ascii="宋体" w:eastAsia="宋体" w:hAnsi="宋体" w:cs="宋体" w:hint="eastAsia"/>
          <w:kern w:val="0"/>
          <w:sz w:val="24"/>
          <w:szCs w:val="24"/>
        </w:rPr>
        <w:t>20</w:t>
      </w:r>
      <w:r w:rsidRPr="00175C7D">
        <w:rPr>
          <w:rFonts w:ascii="宋体" w:eastAsia="宋体" w:hAnsi="宋体" w:cs="宋体"/>
          <w:kern w:val="0"/>
          <w:sz w:val="24"/>
          <w:szCs w:val="24"/>
        </w:rPr>
        <w:t>万元，重</w:t>
      </w:r>
      <w:r w:rsidRPr="00175C7D">
        <w:rPr>
          <w:rFonts w:ascii="宋体" w:eastAsia="宋体" w:hAnsi="宋体" w:cs="宋体"/>
          <w:kern w:val="0"/>
          <w:sz w:val="24"/>
          <w:szCs w:val="24"/>
        </w:rPr>
        <w:lastRenderedPageBreak/>
        <w:t>点项目不超过</w:t>
      </w:r>
      <w:r w:rsidRPr="00175C7D">
        <w:rPr>
          <w:rFonts w:ascii="宋体" w:eastAsia="宋体" w:hAnsi="宋体" w:cs="宋体" w:hint="eastAsia"/>
          <w:kern w:val="0"/>
          <w:sz w:val="24"/>
          <w:szCs w:val="24"/>
        </w:rPr>
        <w:t>10</w:t>
      </w:r>
      <w:r w:rsidRPr="00175C7D">
        <w:rPr>
          <w:rFonts w:ascii="宋体" w:eastAsia="宋体" w:hAnsi="宋体" w:cs="宋体"/>
          <w:kern w:val="0"/>
          <w:sz w:val="24"/>
          <w:szCs w:val="24"/>
        </w:rPr>
        <w:t>万元，分别于批准立项时拨付批准经费的</w:t>
      </w:r>
      <w:r w:rsidRPr="00175C7D">
        <w:rPr>
          <w:rFonts w:ascii="宋体" w:eastAsia="宋体" w:hAnsi="宋体" w:cs="宋体" w:hint="eastAsia"/>
          <w:kern w:val="0"/>
          <w:sz w:val="24"/>
          <w:szCs w:val="24"/>
        </w:rPr>
        <w:t>60%</w:t>
      </w:r>
      <w:r w:rsidRPr="00175C7D">
        <w:rPr>
          <w:rFonts w:ascii="宋体" w:eastAsia="宋体" w:hAnsi="宋体" w:cs="宋体"/>
          <w:kern w:val="0"/>
          <w:sz w:val="24"/>
          <w:szCs w:val="24"/>
        </w:rPr>
        <w:t>，通过中期检查后拨付</w:t>
      </w:r>
      <w:r w:rsidRPr="00175C7D">
        <w:rPr>
          <w:rFonts w:ascii="宋体" w:eastAsia="宋体" w:hAnsi="宋体" w:cs="宋体" w:hint="eastAsia"/>
          <w:kern w:val="0"/>
          <w:sz w:val="24"/>
          <w:szCs w:val="24"/>
        </w:rPr>
        <w:t>30%</w:t>
      </w:r>
      <w:r w:rsidRPr="00175C7D">
        <w:rPr>
          <w:rFonts w:ascii="宋体" w:eastAsia="宋体" w:hAnsi="宋体" w:cs="宋体"/>
          <w:kern w:val="0"/>
          <w:sz w:val="24"/>
          <w:szCs w:val="24"/>
        </w:rPr>
        <w:t>，结项验收后拨付</w:t>
      </w:r>
      <w:r w:rsidRPr="00175C7D">
        <w:rPr>
          <w:rFonts w:ascii="宋体" w:eastAsia="宋体" w:hAnsi="宋体" w:cs="宋体" w:hint="eastAsia"/>
          <w:kern w:val="0"/>
          <w:sz w:val="24"/>
          <w:szCs w:val="24"/>
        </w:rPr>
        <w:t>10%</w:t>
      </w:r>
      <w:r w:rsidRPr="00175C7D">
        <w:rPr>
          <w:rFonts w:ascii="宋体" w:eastAsia="宋体" w:hAnsi="宋体" w:cs="宋体"/>
          <w:kern w:val="0"/>
          <w:sz w:val="24"/>
          <w:szCs w:val="24"/>
        </w:rPr>
        <w:t>。</w:t>
      </w:r>
    </w:p>
    <w:p w:rsidR="00B74DC0" w:rsidRPr="00175C7D" w:rsidRDefault="00B74DC0" w:rsidP="00B74DC0">
      <w:pPr>
        <w:widowControl/>
        <w:spacing w:line="360" w:lineRule="auto"/>
        <w:ind w:firstLine="319"/>
        <w:jc w:val="left"/>
        <w:rPr>
          <w:rFonts w:ascii="宋体" w:eastAsia="宋体" w:hAnsi="宋体" w:cs="宋体"/>
          <w:kern w:val="0"/>
          <w:szCs w:val="21"/>
        </w:rPr>
      </w:pPr>
      <w:r w:rsidRPr="00175C7D">
        <w:rPr>
          <w:rFonts w:ascii="宋体" w:eastAsia="宋体" w:hAnsi="宋体" w:cs="宋体"/>
          <w:b/>
          <w:bCs/>
          <w:kern w:val="0"/>
          <w:sz w:val="24"/>
          <w:szCs w:val="24"/>
        </w:rPr>
        <w:t>二、申报限额</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hint="eastAsia"/>
          <w:kern w:val="0"/>
          <w:sz w:val="24"/>
          <w:szCs w:val="24"/>
        </w:rPr>
        <w:t>2015</w:t>
      </w:r>
      <w:r w:rsidRPr="00175C7D">
        <w:rPr>
          <w:rFonts w:ascii="宋体" w:eastAsia="宋体" w:hAnsi="宋体" w:cs="宋体"/>
          <w:kern w:val="0"/>
          <w:sz w:val="24"/>
          <w:szCs w:val="24"/>
        </w:rPr>
        <w:t>年度全省高校哲学社会科学研究重大重点项目实行限额申报。</w:t>
      </w:r>
      <w:r w:rsidRPr="00175C7D">
        <w:rPr>
          <w:rFonts w:ascii="宋体" w:eastAsia="宋体" w:hAnsi="宋体" w:cs="宋体"/>
          <w:b/>
          <w:bCs/>
          <w:color w:val="333399"/>
          <w:kern w:val="0"/>
          <w:sz w:val="24"/>
          <w:szCs w:val="24"/>
        </w:rPr>
        <w:t>我校本年度限报</w:t>
      </w:r>
      <w:r w:rsidRPr="00175C7D">
        <w:rPr>
          <w:rFonts w:ascii="宋体" w:eastAsia="宋体" w:hAnsi="宋体" w:cs="宋体" w:hint="eastAsia"/>
          <w:b/>
          <w:bCs/>
          <w:color w:val="333399"/>
          <w:kern w:val="0"/>
          <w:sz w:val="24"/>
          <w:szCs w:val="24"/>
        </w:rPr>
        <w:t>10</w:t>
      </w:r>
      <w:r w:rsidRPr="00175C7D">
        <w:rPr>
          <w:rFonts w:ascii="宋体" w:eastAsia="宋体" w:hAnsi="宋体" w:cs="宋体"/>
          <w:b/>
          <w:bCs/>
          <w:color w:val="333399"/>
          <w:kern w:val="0"/>
          <w:sz w:val="24"/>
          <w:szCs w:val="24"/>
        </w:rPr>
        <w:t>项。</w:t>
      </w:r>
    </w:p>
    <w:p w:rsidR="00B74DC0" w:rsidRPr="00175C7D" w:rsidRDefault="00B74DC0" w:rsidP="00B74DC0">
      <w:pPr>
        <w:widowControl/>
        <w:spacing w:line="360" w:lineRule="auto"/>
        <w:ind w:firstLine="319"/>
        <w:jc w:val="left"/>
        <w:rPr>
          <w:rFonts w:ascii="宋体" w:eastAsia="宋体" w:hAnsi="宋体" w:cs="宋体"/>
          <w:kern w:val="0"/>
          <w:szCs w:val="21"/>
        </w:rPr>
      </w:pPr>
      <w:r w:rsidRPr="00175C7D">
        <w:rPr>
          <w:rFonts w:ascii="宋体" w:eastAsia="宋体" w:hAnsi="宋体" w:cs="宋体"/>
          <w:b/>
          <w:bCs/>
          <w:kern w:val="0"/>
          <w:sz w:val="24"/>
          <w:szCs w:val="24"/>
        </w:rPr>
        <w:t>三、申报程序</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（一）学校组织初评。社科处将组织专家对申请人的申报资格和《项目申请书》填报内容进行初审，经学校初评后确定我校推荐申报项目。</w:t>
      </w:r>
    </w:p>
    <w:p w:rsidR="00B74DC0" w:rsidRPr="00175C7D" w:rsidRDefault="00B74DC0" w:rsidP="00B74DC0">
      <w:pPr>
        <w:widowControl/>
        <w:spacing w:line="360" w:lineRule="auto"/>
        <w:ind w:firstLine="567"/>
        <w:jc w:val="left"/>
        <w:rPr>
          <w:rFonts w:ascii="宋体" w:eastAsia="宋体" w:hAnsi="宋体" w:cs="宋体"/>
          <w:kern w:val="0"/>
          <w:szCs w:val="21"/>
        </w:rPr>
      </w:pPr>
      <w:r w:rsidRPr="00175C7D">
        <w:rPr>
          <w:rFonts w:ascii="宋体" w:eastAsia="宋体" w:hAnsi="宋体" w:cs="宋体"/>
          <w:kern w:val="0"/>
          <w:sz w:val="24"/>
          <w:szCs w:val="24"/>
        </w:rPr>
        <w:t>（二）报送申报材料。请各院系科研秘书于</w:t>
      </w:r>
      <w:r w:rsidRPr="00175C7D">
        <w:rPr>
          <w:rFonts w:ascii="宋体" w:eastAsia="宋体" w:hAnsi="宋体" w:cs="宋体" w:hint="eastAsia"/>
          <w:kern w:val="0"/>
          <w:sz w:val="24"/>
          <w:szCs w:val="24"/>
        </w:rPr>
        <w:t>3</w:t>
      </w:r>
      <w:r w:rsidRPr="00175C7D">
        <w:rPr>
          <w:rFonts w:ascii="宋体" w:eastAsia="宋体" w:hAnsi="宋体" w:cs="宋体"/>
          <w:kern w:val="0"/>
          <w:sz w:val="24"/>
          <w:szCs w:val="24"/>
        </w:rPr>
        <w:t>月</w:t>
      </w:r>
      <w:r w:rsidRPr="00175C7D">
        <w:rPr>
          <w:rFonts w:ascii="宋体" w:eastAsia="宋体" w:hAnsi="宋体" w:cs="宋体" w:hint="eastAsia"/>
          <w:kern w:val="0"/>
          <w:sz w:val="24"/>
          <w:szCs w:val="24"/>
        </w:rPr>
        <w:t>23</w:t>
      </w:r>
      <w:r w:rsidRPr="00175C7D">
        <w:rPr>
          <w:rFonts w:ascii="宋体" w:eastAsia="宋体" w:hAnsi="宋体" w:cs="宋体"/>
          <w:kern w:val="0"/>
          <w:sz w:val="24"/>
          <w:szCs w:val="24"/>
        </w:rPr>
        <w:t>日（星期一）前将本院系申报材料电子版（包括《项目申请书》及其</w:t>
      </w:r>
      <w:r w:rsidRPr="00175C7D">
        <w:rPr>
          <w:rFonts w:ascii="宋体" w:eastAsia="宋体" w:hAnsi="宋体" w:cs="宋体" w:hint="eastAsia"/>
          <w:kern w:val="0"/>
          <w:sz w:val="24"/>
          <w:szCs w:val="24"/>
        </w:rPr>
        <w:t>excel</w:t>
      </w:r>
      <w:r w:rsidRPr="00175C7D">
        <w:rPr>
          <w:rFonts w:ascii="宋体" w:eastAsia="宋体" w:hAnsi="宋体" w:cs="宋体"/>
          <w:kern w:val="0"/>
          <w:sz w:val="24"/>
          <w:szCs w:val="24"/>
        </w:rPr>
        <w:t>版《申报一览表》）发送至</w:t>
      </w:r>
      <w:r w:rsidRPr="00175C7D">
        <w:rPr>
          <w:rFonts w:ascii="宋体" w:eastAsia="宋体" w:hAnsi="宋体" w:cs="宋体" w:hint="eastAsia"/>
          <w:kern w:val="0"/>
          <w:sz w:val="24"/>
          <w:szCs w:val="24"/>
        </w:rPr>
        <w:t>denglijianmei@163.com</w:t>
      </w:r>
      <w:r w:rsidRPr="00175C7D">
        <w:rPr>
          <w:rFonts w:ascii="宋体" w:eastAsia="宋体" w:hAnsi="宋体" w:cs="宋体"/>
          <w:kern w:val="0"/>
          <w:sz w:val="24"/>
          <w:szCs w:val="24"/>
        </w:rPr>
        <w:t>，并同时报送纸质申报材料（包括：《项目申请书》一式</w:t>
      </w:r>
      <w:r w:rsidRPr="00175C7D">
        <w:rPr>
          <w:rFonts w:ascii="宋体" w:eastAsia="宋体" w:hAnsi="宋体" w:cs="宋体" w:hint="eastAsia"/>
          <w:kern w:val="0"/>
          <w:sz w:val="24"/>
          <w:szCs w:val="24"/>
        </w:rPr>
        <w:t>8</w:t>
      </w:r>
      <w:r w:rsidRPr="00175C7D">
        <w:rPr>
          <w:rFonts w:ascii="宋体" w:eastAsia="宋体" w:hAnsi="宋体" w:cs="宋体"/>
          <w:kern w:val="0"/>
          <w:sz w:val="24"/>
          <w:szCs w:val="24"/>
        </w:rPr>
        <w:t>份（其中</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份院系签字盖章）、《申报一览表》</w:t>
      </w:r>
      <w:r w:rsidRPr="00175C7D">
        <w:rPr>
          <w:rFonts w:ascii="宋体" w:eastAsia="宋体" w:hAnsi="宋体" w:cs="宋体" w:hint="eastAsia"/>
          <w:kern w:val="0"/>
          <w:sz w:val="24"/>
          <w:szCs w:val="24"/>
        </w:rPr>
        <w:t>1</w:t>
      </w:r>
      <w:r w:rsidRPr="00175C7D">
        <w:rPr>
          <w:rFonts w:ascii="宋体" w:eastAsia="宋体" w:hAnsi="宋体" w:cs="宋体"/>
          <w:kern w:val="0"/>
          <w:sz w:val="24"/>
          <w:szCs w:val="24"/>
        </w:rPr>
        <w:t>份）至社科处。纸质申报材料数量与内容必须与电子版一致。逾期一律不候。</w:t>
      </w:r>
    </w:p>
    <w:p w:rsidR="00B74DC0" w:rsidRDefault="00B74DC0" w:rsidP="00B74DC0">
      <w:pPr>
        <w:widowControl/>
        <w:spacing w:line="360" w:lineRule="auto"/>
        <w:ind w:firstLine="567"/>
        <w:jc w:val="left"/>
        <w:rPr>
          <w:rFonts w:ascii="宋体" w:eastAsia="宋体" w:hAnsi="宋体" w:cs="宋体"/>
          <w:kern w:val="0"/>
          <w:sz w:val="24"/>
          <w:szCs w:val="24"/>
        </w:rPr>
      </w:pPr>
      <w:r w:rsidRPr="00175C7D">
        <w:rPr>
          <w:rFonts w:ascii="宋体" w:eastAsia="宋体" w:hAnsi="宋体" w:cs="宋体"/>
          <w:kern w:val="0"/>
          <w:sz w:val="24"/>
          <w:szCs w:val="24"/>
        </w:rPr>
        <w:t>社科处申报工作联系人：李建梅，电话：</w:t>
      </w:r>
      <w:r w:rsidRPr="00175C7D">
        <w:rPr>
          <w:rFonts w:ascii="宋体" w:eastAsia="宋体" w:hAnsi="宋体" w:cs="宋体" w:hint="eastAsia"/>
          <w:kern w:val="0"/>
          <w:sz w:val="24"/>
          <w:szCs w:val="24"/>
        </w:rPr>
        <w:t>83793762</w:t>
      </w:r>
      <w:r w:rsidRPr="00175C7D">
        <w:rPr>
          <w:rFonts w:ascii="宋体" w:eastAsia="宋体" w:hAnsi="宋体" w:cs="宋体"/>
          <w:kern w:val="0"/>
          <w:sz w:val="24"/>
          <w:szCs w:val="24"/>
        </w:rPr>
        <w:t>，办公地点：四牌楼校区老图书馆</w:t>
      </w:r>
      <w:r w:rsidRPr="00175C7D">
        <w:rPr>
          <w:rFonts w:ascii="宋体" w:eastAsia="宋体" w:hAnsi="宋体" w:cs="宋体" w:hint="eastAsia"/>
          <w:kern w:val="0"/>
          <w:sz w:val="24"/>
          <w:szCs w:val="24"/>
        </w:rPr>
        <w:t>119</w:t>
      </w:r>
      <w:r w:rsidRPr="00175C7D">
        <w:rPr>
          <w:rFonts w:ascii="宋体" w:eastAsia="宋体" w:hAnsi="宋体" w:cs="宋体"/>
          <w:kern w:val="0"/>
          <w:sz w:val="24"/>
          <w:szCs w:val="24"/>
        </w:rPr>
        <w:t>办公室。</w:t>
      </w:r>
    </w:p>
    <w:p w:rsidR="00B74DC0" w:rsidRPr="00435272" w:rsidRDefault="00B74DC0" w:rsidP="00B74DC0">
      <w:pPr>
        <w:widowControl/>
        <w:spacing w:line="360" w:lineRule="auto"/>
        <w:ind w:firstLine="567"/>
        <w:jc w:val="left"/>
        <w:rPr>
          <w:rFonts w:ascii="宋体" w:eastAsia="宋体" w:hAnsi="宋体" w:cs="宋体"/>
          <w:kern w:val="0"/>
          <w:sz w:val="24"/>
          <w:szCs w:val="24"/>
        </w:rPr>
      </w:pPr>
      <w:r w:rsidRPr="00435272">
        <w:rPr>
          <w:rFonts w:ascii="宋体" w:eastAsia="宋体" w:hAnsi="宋体" w:cs="宋体" w:hint="eastAsia"/>
          <w:kern w:val="0"/>
          <w:sz w:val="24"/>
          <w:szCs w:val="24"/>
        </w:rPr>
        <w:t>经管学院申报工作联系人：韩瑜，电话：52090719，办公地点：九龙湖校区经管楼B-106</w:t>
      </w:r>
      <w:r>
        <w:rPr>
          <w:rFonts w:ascii="宋体" w:eastAsia="宋体" w:hAnsi="宋体" w:cs="宋体" w:hint="eastAsia"/>
          <w:kern w:val="0"/>
          <w:sz w:val="24"/>
          <w:szCs w:val="24"/>
        </w:rPr>
        <w:t>办公室</w:t>
      </w:r>
    </w:p>
    <w:p w:rsidR="00B74DC0" w:rsidRPr="00A05ADC" w:rsidRDefault="00B74DC0" w:rsidP="00B74DC0">
      <w:pPr>
        <w:widowControl/>
        <w:spacing w:line="360" w:lineRule="auto"/>
        <w:jc w:val="center"/>
        <w:rPr>
          <w:rFonts w:ascii="宋体" w:eastAsia="宋体" w:hAnsi="宋体" w:cs="宋体"/>
          <w:kern w:val="0"/>
          <w:szCs w:val="21"/>
        </w:rPr>
      </w:pPr>
      <w:r>
        <w:rPr>
          <w:rFonts w:ascii="宋体" w:eastAsia="宋体" w:hAnsi="宋体" w:cs="宋体" w:hint="eastAsia"/>
          <w:kern w:val="0"/>
          <w:sz w:val="24"/>
          <w:szCs w:val="24"/>
        </w:rPr>
        <w:t xml:space="preserve">                                         </w:t>
      </w:r>
    </w:p>
    <w:p w:rsidR="00B74DC0" w:rsidRPr="00E6529B" w:rsidRDefault="00B74DC0" w:rsidP="00B74DC0"/>
    <w:p w:rsidR="00AC386C" w:rsidRPr="00B74DC0" w:rsidRDefault="00AC386C"/>
    <w:sectPr w:rsidR="00AC386C" w:rsidRPr="00B74DC0" w:rsidSect="00AC38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4DC0"/>
    <w:rsid w:val="005E477C"/>
    <w:rsid w:val="00AC386C"/>
    <w:rsid w:val="00B74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1</cp:revision>
  <dcterms:created xsi:type="dcterms:W3CDTF">2015-03-12T06:22:00Z</dcterms:created>
  <dcterms:modified xsi:type="dcterms:W3CDTF">2015-03-12T06:23:00Z</dcterms:modified>
</cp:coreProperties>
</file>