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6BC32" w14:textId="370B5DB6" w:rsidR="00346D62" w:rsidRDefault="00911F4C" w:rsidP="00546F50">
      <w:pPr>
        <w:jc w:val="center"/>
        <w:rPr>
          <w:rFonts w:ascii="仿宋" w:eastAsia="仿宋" w:hAnsi="仿宋" w:cs="Times New Roman"/>
          <w:b/>
          <w:sz w:val="40"/>
          <w:szCs w:val="28"/>
        </w:rPr>
      </w:pPr>
      <w:r>
        <w:rPr>
          <w:rFonts w:ascii="仿宋" w:eastAsia="仿宋" w:hAnsi="仿宋" w:cs="Times New Roman"/>
          <w:b/>
          <w:sz w:val="40"/>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 w:eastAsia="仿宋" w:hAnsi="仿宋" w:cs="Times New Roman"/>
          <w:b/>
          <w:sz w:val="40"/>
          <w:szCs w:val="28"/>
        </w:rPr>
        <w:instrText>ADDIN CNKISM.UserStyle</w:instrText>
      </w:r>
      <w:r>
        <w:rPr>
          <w:rFonts w:ascii="仿宋" w:eastAsia="仿宋" w:hAnsi="仿宋" w:cs="Times New Roman"/>
          <w:b/>
          <w:sz w:val="40"/>
          <w:szCs w:val="28"/>
        </w:rPr>
      </w:r>
      <w:r>
        <w:rPr>
          <w:rFonts w:ascii="仿宋" w:eastAsia="仿宋" w:hAnsi="仿宋" w:cs="Times New Roman"/>
          <w:b/>
          <w:sz w:val="40"/>
          <w:szCs w:val="28"/>
        </w:rPr>
        <w:fldChar w:fldCharType="end"/>
      </w:r>
      <w:r w:rsidR="00AC2E15">
        <w:rPr>
          <w:rFonts w:ascii="仿宋" w:eastAsia="仿宋" w:hAnsi="仿宋" w:cs="Times New Roman" w:hint="eastAsia"/>
          <w:b/>
          <w:sz w:val="40"/>
          <w:szCs w:val="28"/>
        </w:rPr>
        <w:t>东南大学</w:t>
      </w:r>
      <w:r w:rsidR="005F1108">
        <w:rPr>
          <w:rFonts w:ascii="仿宋" w:eastAsia="仿宋" w:hAnsi="仿宋" w:cs="Times New Roman" w:hint="eastAsia"/>
          <w:b/>
          <w:sz w:val="40"/>
          <w:szCs w:val="28"/>
        </w:rPr>
        <w:t>“</w:t>
      </w:r>
      <w:r w:rsidR="00AC2E15">
        <w:rPr>
          <w:rFonts w:ascii="仿宋" w:eastAsia="仿宋" w:hAnsi="仿宋" w:cs="Times New Roman" w:hint="eastAsia"/>
          <w:b/>
          <w:sz w:val="40"/>
          <w:szCs w:val="28"/>
        </w:rPr>
        <w:t>第</w:t>
      </w:r>
      <w:r>
        <w:rPr>
          <w:rFonts w:ascii="仿宋" w:eastAsia="仿宋" w:hAnsi="仿宋" w:cs="Times New Roman" w:hint="eastAsia"/>
          <w:b/>
          <w:sz w:val="40"/>
          <w:szCs w:val="28"/>
        </w:rPr>
        <w:t>三</w:t>
      </w:r>
      <w:r w:rsidR="00546F50">
        <w:rPr>
          <w:rFonts w:ascii="仿宋" w:eastAsia="仿宋" w:hAnsi="仿宋" w:cs="Times New Roman" w:hint="eastAsia"/>
          <w:b/>
          <w:sz w:val="40"/>
          <w:szCs w:val="28"/>
        </w:rPr>
        <w:t>届全国大学生金融精英挑战赛</w:t>
      </w:r>
    </w:p>
    <w:p w14:paraId="663E94B7" w14:textId="4233602E" w:rsidR="00E4531F" w:rsidRPr="00FC57C9" w:rsidRDefault="005F1108" w:rsidP="00AC2E15">
      <w:pPr>
        <w:jc w:val="center"/>
        <w:rPr>
          <w:rFonts w:ascii="仿宋" w:eastAsia="仿宋" w:hAnsi="仿宋" w:cs="Times New Roman"/>
          <w:b/>
          <w:sz w:val="40"/>
          <w:szCs w:val="28"/>
        </w:rPr>
      </w:pPr>
      <w:r>
        <w:rPr>
          <w:rFonts w:ascii="仿宋" w:eastAsia="仿宋" w:hAnsi="仿宋" w:cs="Times New Roman" w:hint="eastAsia"/>
          <w:b/>
          <w:sz w:val="40"/>
          <w:szCs w:val="28"/>
        </w:rPr>
        <w:t>暨第</w:t>
      </w:r>
      <w:r w:rsidR="00911F4C">
        <w:rPr>
          <w:rFonts w:ascii="仿宋" w:eastAsia="仿宋" w:hAnsi="仿宋" w:cs="Times New Roman" w:hint="eastAsia"/>
          <w:b/>
          <w:sz w:val="40"/>
          <w:szCs w:val="28"/>
        </w:rPr>
        <w:t>六</w:t>
      </w:r>
      <w:r>
        <w:rPr>
          <w:rFonts w:ascii="仿宋" w:eastAsia="仿宋" w:hAnsi="仿宋" w:cs="Times New Roman" w:hint="eastAsia"/>
          <w:b/>
          <w:sz w:val="40"/>
          <w:szCs w:val="28"/>
        </w:rPr>
        <w:t>届‘</w:t>
      </w:r>
      <w:r w:rsidR="00767B09" w:rsidRPr="00546F50">
        <w:rPr>
          <w:rFonts w:ascii="仿宋" w:eastAsia="仿宋" w:hAnsi="仿宋" w:cs="Times New Roman" w:hint="eastAsia"/>
          <w:b/>
          <w:sz w:val="40"/>
          <w:szCs w:val="28"/>
        </w:rPr>
        <w:t>东方财富杯</w:t>
      </w:r>
      <w:r>
        <w:rPr>
          <w:rFonts w:ascii="仿宋" w:eastAsia="仿宋" w:hAnsi="仿宋" w:cs="Times New Roman" w:hint="eastAsia"/>
          <w:b/>
          <w:sz w:val="40"/>
          <w:szCs w:val="28"/>
        </w:rPr>
        <w:t>’</w:t>
      </w:r>
      <w:r w:rsidR="00767B09" w:rsidRPr="00546F50">
        <w:rPr>
          <w:rFonts w:ascii="仿宋" w:eastAsia="仿宋" w:hAnsi="仿宋" w:cs="Times New Roman" w:hint="eastAsia"/>
          <w:b/>
          <w:sz w:val="40"/>
          <w:szCs w:val="28"/>
        </w:rPr>
        <w:t>全国大学生金融精英挑战赛</w:t>
      </w:r>
      <w:proofErr w:type="gramStart"/>
      <w:r>
        <w:rPr>
          <w:rFonts w:ascii="仿宋" w:eastAsia="仿宋" w:hAnsi="仿宋" w:cs="Times New Roman" w:hint="eastAsia"/>
          <w:b/>
          <w:sz w:val="40"/>
          <w:szCs w:val="28"/>
        </w:rPr>
        <w:t>”</w:t>
      </w:r>
      <w:proofErr w:type="gramEnd"/>
      <w:r w:rsidR="00AC2E15">
        <w:rPr>
          <w:rFonts w:ascii="仿宋" w:eastAsia="仿宋" w:hAnsi="仿宋" w:cs="Times New Roman" w:hint="eastAsia"/>
          <w:b/>
          <w:sz w:val="40"/>
          <w:szCs w:val="28"/>
        </w:rPr>
        <w:t>校内</w:t>
      </w:r>
      <w:r w:rsidR="00AC2E15">
        <w:rPr>
          <w:rFonts w:ascii="仿宋" w:eastAsia="仿宋" w:hAnsi="仿宋" w:cs="Times New Roman"/>
          <w:b/>
          <w:sz w:val="40"/>
          <w:szCs w:val="28"/>
        </w:rPr>
        <w:t>选拔</w:t>
      </w:r>
      <w:r w:rsidR="00AC2E15">
        <w:rPr>
          <w:rFonts w:ascii="仿宋" w:eastAsia="仿宋" w:hAnsi="仿宋" w:cs="Times New Roman" w:hint="eastAsia"/>
          <w:b/>
          <w:sz w:val="40"/>
          <w:szCs w:val="28"/>
        </w:rPr>
        <w:t>赛</w:t>
      </w:r>
      <w:r w:rsidR="00546F50">
        <w:rPr>
          <w:rFonts w:ascii="仿宋" w:eastAsia="仿宋" w:hAnsi="仿宋" w:cs="Times New Roman" w:hint="eastAsia"/>
          <w:b/>
          <w:sz w:val="40"/>
          <w:szCs w:val="28"/>
        </w:rPr>
        <w:t>竞赛章程</w:t>
      </w:r>
    </w:p>
    <w:p w14:paraId="09DC266C" w14:textId="77777777" w:rsidR="0052450C" w:rsidRPr="00546F50" w:rsidRDefault="0052450C" w:rsidP="00FC57C9">
      <w:pPr>
        <w:pStyle w:val="a3"/>
        <w:numPr>
          <w:ilvl w:val="0"/>
          <w:numId w:val="9"/>
        </w:numPr>
        <w:ind w:firstLineChars="0"/>
        <w:rPr>
          <w:rFonts w:ascii="仿宋" w:eastAsia="仿宋" w:hAnsi="仿宋" w:cs="Times New Roman"/>
          <w:b/>
          <w:sz w:val="28"/>
          <w:szCs w:val="28"/>
        </w:rPr>
      </w:pPr>
      <w:r w:rsidRPr="00546F50">
        <w:rPr>
          <w:rFonts w:ascii="仿宋" w:eastAsia="仿宋" w:hAnsi="仿宋" w:cs="Times New Roman" w:hint="eastAsia"/>
          <w:b/>
          <w:sz w:val="28"/>
          <w:szCs w:val="28"/>
        </w:rPr>
        <w:t>赛事简介</w:t>
      </w:r>
    </w:p>
    <w:p w14:paraId="5DBAACF6" w14:textId="3D7C2CB7" w:rsidR="00E4531F" w:rsidRPr="00546F50" w:rsidRDefault="00911F4C" w:rsidP="005F1108">
      <w:pPr>
        <w:shd w:val="solid" w:color="FFFFFF" w:fill="auto"/>
        <w:autoSpaceDN w:val="0"/>
        <w:spacing w:line="21" w:lineRule="atLeast"/>
        <w:ind w:firstLineChars="200" w:firstLine="560"/>
        <w:rPr>
          <w:rFonts w:ascii="仿宋" w:eastAsia="仿宋" w:hAnsi="仿宋" w:cs="Times New Roman"/>
          <w:sz w:val="28"/>
          <w:szCs w:val="28"/>
        </w:rPr>
      </w:pPr>
      <w:r>
        <w:rPr>
          <w:rFonts w:ascii="仿宋" w:eastAsia="仿宋" w:hAnsi="仿宋" w:cs="Times New Roman" w:hint="eastAsia"/>
          <w:sz w:val="28"/>
          <w:szCs w:val="28"/>
        </w:rPr>
        <w:t>东南大学</w:t>
      </w:r>
      <w:r w:rsidR="005F1108" w:rsidRPr="005F1108">
        <w:rPr>
          <w:rFonts w:ascii="仿宋" w:eastAsia="仿宋" w:hAnsi="仿宋" w:cs="Times New Roman" w:hint="eastAsia"/>
          <w:sz w:val="28"/>
          <w:szCs w:val="28"/>
        </w:rPr>
        <w:t>第</w:t>
      </w:r>
      <w:r>
        <w:rPr>
          <w:rFonts w:ascii="仿宋" w:eastAsia="仿宋" w:hAnsi="仿宋" w:cs="Times New Roman" w:hint="eastAsia"/>
          <w:sz w:val="28"/>
          <w:szCs w:val="28"/>
        </w:rPr>
        <w:t>三</w:t>
      </w:r>
      <w:r w:rsidR="005F1108" w:rsidRPr="005F1108">
        <w:rPr>
          <w:rFonts w:ascii="仿宋" w:eastAsia="仿宋" w:hAnsi="仿宋" w:cs="Times New Roman" w:hint="eastAsia"/>
          <w:sz w:val="28"/>
          <w:szCs w:val="28"/>
        </w:rPr>
        <w:t>届全国大学生金融精英挑战赛暨</w:t>
      </w:r>
      <w:r w:rsidR="005F1108">
        <w:rPr>
          <w:rFonts w:ascii="仿宋" w:eastAsia="仿宋" w:hAnsi="仿宋" w:cs="Times New Roman" w:hint="eastAsia"/>
          <w:sz w:val="28"/>
          <w:szCs w:val="28"/>
        </w:rPr>
        <w:t>第</w:t>
      </w:r>
      <w:r>
        <w:rPr>
          <w:rFonts w:ascii="仿宋" w:eastAsia="仿宋" w:hAnsi="仿宋" w:cs="Times New Roman" w:hint="eastAsia"/>
          <w:sz w:val="28"/>
          <w:szCs w:val="28"/>
        </w:rPr>
        <w:t>六</w:t>
      </w:r>
      <w:r w:rsidR="005F1108">
        <w:rPr>
          <w:rFonts w:ascii="仿宋" w:eastAsia="仿宋" w:hAnsi="仿宋" w:cs="Times New Roman" w:hint="eastAsia"/>
          <w:sz w:val="28"/>
          <w:szCs w:val="28"/>
        </w:rPr>
        <w:t>届“东方财富杯”</w:t>
      </w:r>
      <w:r w:rsidR="00E4531F" w:rsidRPr="00546F50">
        <w:rPr>
          <w:rFonts w:ascii="仿宋" w:eastAsia="仿宋" w:hAnsi="仿宋" w:cs="Times New Roman" w:hint="eastAsia"/>
          <w:sz w:val="28"/>
          <w:szCs w:val="28"/>
        </w:rPr>
        <w:t>大学生金融精英挑战赛，旨在深入学习贯彻习近平新时代中国特色社会主义思想和党的十九大精神，</w:t>
      </w:r>
      <w:r>
        <w:rPr>
          <w:rFonts w:ascii="仿宋" w:eastAsia="仿宋" w:hAnsi="仿宋" w:cs="Times New Roman" w:hint="eastAsia"/>
          <w:sz w:val="28"/>
          <w:szCs w:val="28"/>
        </w:rPr>
        <w:t>全面贯彻落实关于青年工作的重要思想和团的十八大及十八届二中、三中、四中全会精神</w:t>
      </w:r>
      <w:r w:rsidR="00936B37">
        <w:rPr>
          <w:rFonts w:ascii="仿宋" w:eastAsia="仿宋" w:hAnsi="仿宋" w:cs="Times New Roman" w:hint="eastAsia"/>
          <w:sz w:val="28"/>
          <w:szCs w:val="28"/>
        </w:rPr>
        <w:t>，加强对大学生金融实践教育，帮助大学生掌握金融基础知识，增强金融安全意识，提高金融实践能力，完善就业创业素质。</w:t>
      </w:r>
    </w:p>
    <w:p w14:paraId="5D8A4E41" w14:textId="77777777" w:rsidR="00F600E5" w:rsidRPr="00546F50" w:rsidRDefault="00B30879" w:rsidP="00FC57C9">
      <w:pPr>
        <w:pStyle w:val="a3"/>
        <w:numPr>
          <w:ilvl w:val="0"/>
          <w:numId w:val="9"/>
        </w:numPr>
        <w:ind w:firstLineChars="0"/>
        <w:rPr>
          <w:rFonts w:ascii="仿宋" w:eastAsia="仿宋" w:hAnsi="仿宋" w:cs="Times New Roman"/>
          <w:b/>
          <w:sz w:val="28"/>
          <w:szCs w:val="28"/>
        </w:rPr>
      </w:pPr>
      <w:r w:rsidRPr="00546F50">
        <w:rPr>
          <w:rFonts w:ascii="仿宋" w:eastAsia="仿宋" w:hAnsi="仿宋" w:cs="Times New Roman" w:hint="eastAsia"/>
          <w:b/>
          <w:sz w:val="28"/>
          <w:szCs w:val="28"/>
        </w:rPr>
        <w:t>赛事组织</w:t>
      </w:r>
    </w:p>
    <w:p w14:paraId="1DE8FB3E" w14:textId="6AC57D41" w:rsidR="00B30879" w:rsidRPr="00546F50" w:rsidRDefault="00B3087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主办单位：共青团中央</w:t>
      </w:r>
      <w:r w:rsidR="00016388">
        <w:rPr>
          <w:rFonts w:ascii="仿宋" w:eastAsia="仿宋" w:hAnsi="仿宋" w:cs="Times New Roman" w:hint="eastAsia"/>
          <w:sz w:val="28"/>
          <w:szCs w:val="28"/>
        </w:rPr>
        <w:t>青年发展部</w:t>
      </w:r>
    </w:p>
    <w:p w14:paraId="0DFB3505" w14:textId="3293AE33" w:rsidR="00B30879" w:rsidRDefault="00B3087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承办单位：东方财富、全国学</w:t>
      </w:r>
      <w:r w:rsidR="00016388">
        <w:rPr>
          <w:rFonts w:ascii="仿宋" w:eastAsia="仿宋" w:hAnsi="仿宋" w:cs="Times New Roman" w:hint="eastAsia"/>
          <w:sz w:val="28"/>
          <w:szCs w:val="28"/>
        </w:rPr>
        <w:t>校</w:t>
      </w:r>
      <w:r w:rsidRPr="00546F50">
        <w:rPr>
          <w:rFonts w:ascii="仿宋" w:eastAsia="仿宋" w:hAnsi="仿宋" w:cs="Times New Roman" w:hint="eastAsia"/>
          <w:sz w:val="28"/>
          <w:szCs w:val="28"/>
        </w:rPr>
        <w:t>共青团研究中心</w:t>
      </w:r>
    </w:p>
    <w:p w14:paraId="792DBCD5" w14:textId="77777777" w:rsidR="00AC2E15" w:rsidRDefault="00AC2E15" w:rsidP="00546F50">
      <w:pPr>
        <w:shd w:val="solid" w:color="FFFFFF" w:fill="auto"/>
        <w:autoSpaceDN w:val="0"/>
        <w:spacing w:line="21" w:lineRule="atLeast"/>
        <w:ind w:firstLineChars="200" w:firstLine="560"/>
        <w:rPr>
          <w:rFonts w:ascii="仿宋" w:eastAsia="仿宋" w:hAnsi="仿宋" w:cs="Times New Roman"/>
          <w:sz w:val="28"/>
          <w:szCs w:val="28"/>
        </w:rPr>
      </w:pPr>
      <w:r>
        <w:rPr>
          <w:rFonts w:ascii="仿宋" w:eastAsia="仿宋" w:hAnsi="仿宋" w:cs="Times New Roman" w:hint="eastAsia"/>
          <w:sz w:val="28"/>
          <w:szCs w:val="28"/>
        </w:rPr>
        <w:t>校内赛组织方</w:t>
      </w:r>
      <w:r>
        <w:rPr>
          <w:rFonts w:ascii="仿宋" w:eastAsia="仿宋" w:hAnsi="仿宋" w:cs="Times New Roman"/>
          <w:sz w:val="28"/>
          <w:szCs w:val="28"/>
        </w:rPr>
        <w:t>：东南大学经济管理学院</w:t>
      </w:r>
    </w:p>
    <w:p w14:paraId="6AB2242C" w14:textId="77777777" w:rsidR="00F83108" w:rsidRPr="00546F50" w:rsidRDefault="00F83108" w:rsidP="00FC57C9">
      <w:pPr>
        <w:pStyle w:val="a3"/>
        <w:numPr>
          <w:ilvl w:val="0"/>
          <w:numId w:val="9"/>
        </w:numPr>
        <w:ind w:firstLineChars="0"/>
        <w:rPr>
          <w:rFonts w:ascii="仿宋" w:eastAsia="仿宋" w:hAnsi="仿宋" w:cs="Times New Roman"/>
          <w:b/>
          <w:sz w:val="28"/>
          <w:szCs w:val="28"/>
        </w:rPr>
      </w:pPr>
      <w:r w:rsidRPr="00546F50">
        <w:rPr>
          <w:rFonts w:ascii="仿宋" w:eastAsia="仿宋" w:hAnsi="仿宋" w:cs="Times New Roman" w:hint="eastAsia"/>
          <w:b/>
          <w:sz w:val="28"/>
          <w:szCs w:val="28"/>
        </w:rPr>
        <w:t>参赛对象</w:t>
      </w:r>
    </w:p>
    <w:p w14:paraId="4F22A24C" w14:textId="7751779C" w:rsidR="00F77EDA" w:rsidRDefault="00F77EDA" w:rsidP="00F77EDA">
      <w:pPr>
        <w:shd w:val="solid" w:color="FFFFFF" w:fill="auto"/>
        <w:autoSpaceDN w:val="0"/>
        <w:spacing w:line="21" w:lineRule="atLeast"/>
        <w:ind w:firstLineChars="200" w:firstLine="560"/>
        <w:rPr>
          <w:rFonts w:ascii="仿宋" w:eastAsia="仿宋" w:hAnsi="仿宋" w:cs="Times New Roman"/>
          <w:sz w:val="28"/>
          <w:szCs w:val="28"/>
        </w:rPr>
      </w:pPr>
      <w:r>
        <w:rPr>
          <w:rFonts w:ascii="仿宋" w:eastAsia="仿宋" w:hAnsi="仿宋" w:cs="Times New Roman" w:hint="eastAsia"/>
          <w:sz w:val="28"/>
          <w:szCs w:val="28"/>
        </w:rPr>
        <w:t>东南大学在校生，专业</w:t>
      </w:r>
      <w:r w:rsidR="00C85130">
        <w:rPr>
          <w:rFonts w:ascii="仿宋" w:eastAsia="仿宋" w:hAnsi="仿宋" w:cs="Times New Roman" w:hint="eastAsia"/>
          <w:sz w:val="28"/>
          <w:szCs w:val="28"/>
        </w:rPr>
        <w:t>、</w:t>
      </w:r>
      <w:r>
        <w:rPr>
          <w:rFonts w:ascii="仿宋" w:eastAsia="仿宋" w:hAnsi="仿宋" w:cs="Times New Roman" w:hint="eastAsia"/>
          <w:sz w:val="28"/>
          <w:szCs w:val="28"/>
        </w:rPr>
        <w:t>年级不限</w:t>
      </w:r>
    </w:p>
    <w:p w14:paraId="7EB9102D" w14:textId="77777777" w:rsidR="00F77EDA" w:rsidRDefault="00F77EDA" w:rsidP="00F77EDA">
      <w:pPr>
        <w:shd w:val="solid" w:color="FFFFFF" w:fill="auto"/>
        <w:autoSpaceDN w:val="0"/>
        <w:spacing w:line="21" w:lineRule="atLeast"/>
        <w:rPr>
          <w:rFonts w:ascii="仿宋" w:eastAsia="仿宋" w:hAnsi="仿宋" w:cs="Times New Roman"/>
          <w:sz w:val="28"/>
          <w:szCs w:val="28"/>
        </w:rPr>
      </w:pPr>
      <w:r>
        <w:rPr>
          <w:rFonts w:ascii="仿宋" w:eastAsia="仿宋" w:hAnsi="仿宋" w:hint="eastAsia"/>
          <w:sz w:val="28"/>
          <w:szCs w:val="28"/>
        </w:rPr>
        <w:t>①校赛：</w:t>
      </w:r>
      <w:r w:rsidR="00F83108" w:rsidRPr="00546F50">
        <w:rPr>
          <w:rFonts w:ascii="仿宋" w:eastAsia="仿宋" w:hAnsi="仿宋" w:cs="Times New Roman" w:hint="eastAsia"/>
          <w:sz w:val="28"/>
          <w:szCs w:val="28"/>
        </w:rPr>
        <w:t>以个人名义参赛</w:t>
      </w:r>
    </w:p>
    <w:p w14:paraId="1CAE94FF" w14:textId="77777777" w:rsidR="00F77EDA" w:rsidRPr="00546F50" w:rsidRDefault="00F77EDA" w:rsidP="00F77EDA">
      <w:pPr>
        <w:shd w:val="solid" w:color="FFFFFF" w:fill="auto"/>
        <w:autoSpaceDN w:val="0"/>
        <w:spacing w:line="21" w:lineRule="atLeast"/>
        <w:rPr>
          <w:rFonts w:ascii="仿宋" w:eastAsia="仿宋" w:hAnsi="仿宋" w:cs="Times New Roman"/>
          <w:sz w:val="28"/>
          <w:szCs w:val="28"/>
        </w:rPr>
      </w:pPr>
      <w:r>
        <w:rPr>
          <w:rFonts w:ascii="仿宋" w:eastAsia="仿宋" w:hAnsi="仿宋" w:cs="Times New Roman" w:hint="eastAsia"/>
          <w:sz w:val="28"/>
          <w:szCs w:val="28"/>
        </w:rPr>
        <w:t>②省赛</w:t>
      </w:r>
      <w:r>
        <w:rPr>
          <w:rFonts w:ascii="仿宋" w:eastAsia="仿宋" w:hAnsi="仿宋" w:cs="Times New Roman"/>
          <w:sz w:val="28"/>
          <w:szCs w:val="28"/>
        </w:rPr>
        <w:t>、国赛：</w:t>
      </w:r>
      <w:proofErr w:type="gramStart"/>
      <w:r w:rsidRPr="00546F50">
        <w:rPr>
          <w:rFonts w:ascii="仿宋" w:eastAsia="仿宋" w:hAnsi="仿宋" w:cs="Times New Roman" w:hint="eastAsia"/>
          <w:sz w:val="28"/>
          <w:szCs w:val="28"/>
        </w:rPr>
        <w:t>校赛晋级</w:t>
      </w:r>
      <w:proofErr w:type="gramEnd"/>
      <w:r w:rsidRPr="00546F50">
        <w:rPr>
          <w:rFonts w:ascii="仿宋" w:eastAsia="仿宋" w:hAnsi="仿宋" w:cs="Times New Roman" w:hint="eastAsia"/>
          <w:sz w:val="28"/>
          <w:szCs w:val="28"/>
        </w:rPr>
        <w:t>学生每</w:t>
      </w:r>
      <w:r w:rsidRPr="00546F50">
        <w:rPr>
          <w:rFonts w:ascii="仿宋" w:eastAsia="仿宋" w:hAnsi="仿宋" w:cs="Times New Roman"/>
          <w:sz w:val="28"/>
          <w:szCs w:val="28"/>
        </w:rPr>
        <w:t>3人组队进行团体赛</w:t>
      </w:r>
    </w:p>
    <w:p w14:paraId="7096BDD8" w14:textId="1928E766" w:rsidR="00F83108" w:rsidRDefault="00F83108" w:rsidP="00F83108">
      <w:pPr>
        <w:shd w:val="solid" w:color="FFFFFF" w:fill="auto"/>
        <w:autoSpaceDN w:val="0"/>
        <w:spacing w:line="21" w:lineRule="atLeast"/>
        <w:ind w:firstLineChars="200" w:firstLine="560"/>
        <w:rPr>
          <w:rFonts w:ascii="仿宋" w:eastAsia="仿宋" w:hAnsi="仿宋" w:cs="Times New Roman"/>
          <w:sz w:val="28"/>
          <w:szCs w:val="28"/>
        </w:rPr>
      </w:pPr>
      <w:proofErr w:type="gramStart"/>
      <w:r w:rsidRPr="00546F50">
        <w:rPr>
          <w:rFonts w:ascii="仿宋" w:eastAsia="仿宋" w:hAnsi="仿宋" w:cs="Times New Roman" w:hint="eastAsia"/>
          <w:sz w:val="28"/>
          <w:szCs w:val="28"/>
        </w:rPr>
        <w:t>校赛总</w:t>
      </w:r>
      <w:proofErr w:type="gramEnd"/>
      <w:r w:rsidRPr="00546F50">
        <w:rPr>
          <w:rFonts w:ascii="仿宋" w:eastAsia="仿宋" w:hAnsi="仿宋" w:cs="Times New Roman" w:hint="eastAsia"/>
          <w:sz w:val="28"/>
          <w:szCs w:val="28"/>
        </w:rPr>
        <w:t>收益排名前</w:t>
      </w:r>
      <w:r w:rsidRPr="00546F50">
        <w:rPr>
          <w:rFonts w:ascii="仿宋" w:eastAsia="仿宋" w:hAnsi="仿宋" w:cs="Times New Roman"/>
          <w:sz w:val="28"/>
          <w:szCs w:val="28"/>
        </w:rPr>
        <w:t>30%的</w:t>
      </w:r>
      <w:r w:rsidRPr="00546F50">
        <w:rPr>
          <w:rFonts w:ascii="仿宋" w:eastAsia="仿宋" w:hAnsi="仿宋" w:cs="Times New Roman" w:hint="eastAsia"/>
          <w:sz w:val="28"/>
          <w:szCs w:val="28"/>
        </w:rPr>
        <w:t>个人</w:t>
      </w:r>
      <w:r w:rsidRPr="00546F50">
        <w:rPr>
          <w:rFonts w:ascii="仿宋" w:eastAsia="仿宋" w:hAnsi="仿宋" w:cs="Times New Roman"/>
          <w:sz w:val="28"/>
          <w:szCs w:val="28"/>
        </w:rPr>
        <w:t>可获得东南大学课外</w:t>
      </w:r>
      <w:proofErr w:type="gramStart"/>
      <w:r w:rsidRPr="00546F50">
        <w:rPr>
          <w:rFonts w:ascii="仿宋" w:eastAsia="仿宋" w:hAnsi="仿宋" w:cs="Times New Roman"/>
          <w:sz w:val="28"/>
          <w:szCs w:val="28"/>
        </w:rPr>
        <w:t>研</w:t>
      </w:r>
      <w:proofErr w:type="gramEnd"/>
      <w:r w:rsidRPr="00546F50">
        <w:rPr>
          <w:rFonts w:ascii="仿宋" w:eastAsia="仿宋" w:hAnsi="仿宋" w:cs="Times New Roman"/>
          <w:sz w:val="28"/>
          <w:szCs w:val="28"/>
        </w:rPr>
        <w:t>学学分及奖励。</w:t>
      </w:r>
      <w:r w:rsidR="00A67E72">
        <w:rPr>
          <w:rFonts w:ascii="仿宋" w:eastAsia="仿宋" w:hAnsi="仿宋" w:cs="Times New Roman"/>
          <w:sz w:val="28"/>
          <w:szCs w:val="28"/>
        </w:rPr>
        <w:t>国赛获奖</w:t>
      </w:r>
      <w:r w:rsidR="00A67E72">
        <w:rPr>
          <w:rFonts w:ascii="仿宋" w:eastAsia="仿宋" w:hAnsi="仿宋" w:cs="Times New Roman" w:hint="eastAsia"/>
          <w:sz w:val="28"/>
          <w:szCs w:val="28"/>
        </w:rPr>
        <w:t>得奖可另外</w:t>
      </w:r>
      <w:r w:rsidR="00A67E72">
        <w:rPr>
          <w:rFonts w:ascii="仿宋" w:eastAsia="仿宋" w:hAnsi="仿宋" w:cs="Times New Roman"/>
          <w:sz w:val="28"/>
          <w:szCs w:val="28"/>
        </w:rPr>
        <w:t>获得东南大学</w:t>
      </w:r>
      <w:r w:rsidR="00A67E72" w:rsidRPr="00546F50">
        <w:rPr>
          <w:rFonts w:ascii="仿宋" w:eastAsia="仿宋" w:hAnsi="仿宋" w:cs="Times New Roman"/>
          <w:sz w:val="28"/>
          <w:szCs w:val="28"/>
        </w:rPr>
        <w:t>课外</w:t>
      </w:r>
      <w:proofErr w:type="gramStart"/>
      <w:r w:rsidR="00A67E72" w:rsidRPr="00546F50">
        <w:rPr>
          <w:rFonts w:ascii="仿宋" w:eastAsia="仿宋" w:hAnsi="仿宋" w:cs="Times New Roman"/>
          <w:sz w:val="28"/>
          <w:szCs w:val="28"/>
        </w:rPr>
        <w:t>研</w:t>
      </w:r>
      <w:proofErr w:type="gramEnd"/>
      <w:r w:rsidR="00A67E72" w:rsidRPr="00546F50">
        <w:rPr>
          <w:rFonts w:ascii="仿宋" w:eastAsia="仿宋" w:hAnsi="仿宋" w:cs="Times New Roman"/>
          <w:sz w:val="28"/>
          <w:szCs w:val="28"/>
        </w:rPr>
        <w:t>学学分及奖励</w:t>
      </w:r>
      <w:r w:rsidR="000E67B2">
        <w:rPr>
          <w:rFonts w:ascii="仿宋" w:eastAsia="仿宋" w:hAnsi="仿宋" w:cs="Times New Roman" w:hint="eastAsia"/>
          <w:sz w:val="28"/>
          <w:szCs w:val="28"/>
        </w:rPr>
        <w:t>，</w:t>
      </w:r>
      <w:r w:rsidR="000E67B2" w:rsidRPr="000E67B2">
        <w:rPr>
          <w:rFonts w:ascii="仿宋" w:eastAsia="仿宋" w:hAnsi="仿宋" w:cs="Times New Roman" w:hint="eastAsia"/>
          <w:sz w:val="28"/>
          <w:szCs w:val="28"/>
        </w:rPr>
        <w:t>详见《东南大学本科学生课外研学学分认定办法》</w:t>
      </w:r>
      <w:r w:rsidR="000E67B2" w:rsidRPr="000E67B2">
        <w:rPr>
          <w:rFonts w:ascii="仿宋" w:eastAsia="仿宋" w:hAnsi="仿宋" w:cs="Times New Roman"/>
          <w:sz w:val="28"/>
          <w:szCs w:val="28"/>
        </w:rPr>
        <w:t>.</w:t>
      </w:r>
    </w:p>
    <w:p w14:paraId="61FE050C" w14:textId="77777777" w:rsidR="00F008AD" w:rsidRPr="00546F50" w:rsidRDefault="00F008AD" w:rsidP="00FC57C9">
      <w:pPr>
        <w:pStyle w:val="a3"/>
        <w:numPr>
          <w:ilvl w:val="0"/>
          <w:numId w:val="9"/>
        </w:numPr>
        <w:ind w:firstLineChars="0"/>
        <w:rPr>
          <w:rFonts w:ascii="仿宋" w:eastAsia="仿宋" w:hAnsi="仿宋" w:cs="Times New Roman"/>
          <w:b/>
          <w:sz w:val="28"/>
          <w:szCs w:val="28"/>
        </w:rPr>
      </w:pPr>
      <w:r w:rsidRPr="00546F50">
        <w:rPr>
          <w:rFonts w:ascii="仿宋" w:eastAsia="仿宋" w:hAnsi="仿宋" w:cs="Times New Roman" w:hint="eastAsia"/>
          <w:b/>
          <w:sz w:val="28"/>
          <w:szCs w:val="28"/>
        </w:rPr>
        <w:t>竞赛组织管理</w:t>
      </w:r>
    </w:p>
    <w:p w14:paraId="691487AE" w14:textId="799B5133" w:rsidR="00F008AD" w:rsidRPr="00F008AD" w:rsidRDefault="00F008AD" w:rsidP="00F008AD">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lastRenderedPageBreak/>
        <w:t>以学院副院长为领导小组成立专门的竞赛管理组委会。</w:t>
      </w:r>
      <w:proofErr w:type="gramStart"/>
      <w:r w:rsidRPr="00546F50">
        <w:rPr>
          <w:rFonts w:ascii="仿宋" w:eastAsia="仿宋" w:hAnsi="仿宋" w:cs="Times New Roman" w:hint="eastAsia"/>
          <w:sz w:val="28"/>
          <w:szCs w:val="28"/>
        </w:rPr>
        <w:t>校赛由</w:t>
      </w:r>
      <w:proofErr w:type="gramEnd"/>
      <w:r w:rsidRPr="00546F50">
        <w:rPr>
          <w:rFonts w:ascii="仿宋" w:eastAsia="仿宋" w:hAnsi="仿宋" w:cs="Times New Roman" w:hint="eastAsia"/>
          <w:sz w:val="28"/>
          <w:szCs w:val="28"/>
        </w:rPr>
        <w:t>东南大学教务处、东南大学经济管理学院团委</w:t>
      </w:r>
      <w:r w:rsidR="00AC2E15" w:rsidRPr="00546F50">
        <w:rPr>
          <w:rFonts w:ascii="仿宋" w:eastAsia="仿宋" w:hAnsi="仿宋" w:cs="Times New Roman" w:hint="eastAsia"/>
          <w:sz w:val="28"/>
          <w:szCs w:val="28"/>
        </w:rPr>
        <w:t>主办</w:t>
      </w:r>
      <w:r w:rsidRPr="00546F50">
        <w:rPr>
          <w:rFonts w:ascii="仿宋" w:eastAsia="仿宋" w:hAnsi="仿宋" w:cs="Times New Roman" w:hint="eastAsia"/>
          <w:sz w:val="28"/>
          <w:szCs w:val="28"/>
        </w:rPr>
        <w:t>，由组委会负责组织和实施。学校专门设一名领队老师</w:t>
      </w:r>
      <w:r w:rsidR="00AC2E15">
        <w:rPr>
          <w:rFonts w:ascii="仿宋" w:eastAsia="仿宋" w:hAnsi="仿宋" w:cs="Times New Roman" w:hint="eastAsia"/>
          <w:sz w:val="28"/>
          <w:szCs w:val="28"/>
        </w:rPr>
        <w:t>（东南大学</w:t>
      </w:r>
      <w:r w:rsidR="00AC2E15">
        <w:rPr>
          <w:rFonts w:ascii="仿宋" w:eastAsia="仿宋" w:hAnsi="仿宋" w:cs="Times New Roman"/>
          <w:sz w:val="28"/>
          <w:szCs w:val="28"/>
        </w:rPr>
        <w:t>经济管理</w:t>
      </w:r>
      <w:r w:rsidR="00AC2E15">
        <w:rPr>
          <w:rFonts w:ascii="仿宋" w:eastAsia="仿宋" w:hAnsi="仿宋" w:cs="Times New Roman" w:hint="eastAsia"/>
          <w:sz w:val="28"/>
          <w:szCs w:val="28"/>
        </w:rPr>
        <w:t>学院</w:t>
      </w:r>
      <w:r w:rsidR="00AC2E15">
        <w:rPr>
          <w:rFonts w:ascii="仿宋" w:eastAsia="仿宋" w:hAnsi="仿宋" w:cs="Times New Roman"/>
          <w:sz w:val="28"/>
          <w:szCs w:val="28"/>
        </w:rPr>
        <w:t>团委书记</w:t>
      </w:r>
      <w:r w:rsidR="00AC2E15">
        <w:rPr>
          <w:rFonts w:ascii="仿宋" w:eastAsia="仿宋" w:hAnsi="仿宋" w:cs="Times New Roman" w:hint="eastAsia"/>
          <w:sz w:val="28"/>
          <w:szCs w:val="28"/>
        </w:rPr>
        <w:t>林琼</w:t>
      </w:r>
      <w:r w:rsidR="00AC2E15">
        <w:rPr>
          <w:rFonts w:ascii="仿宋" w:eastAsia="仿宋" w:hAnsi="仿宋" w:cs="Times New Roman"/>
          <w:sz w:val="28"/>
          <w:szCs w:val="28"/>
        </w:rPr>
        <w:t>老师</w:t>
      </w:r>
      <w:r w:rsidR="00AC2E15">
        <w:rPr>
          <w:rFonts w:ascii="仿宋" w:eastAsia="仿宋" w:hAnsi="仿宋" w:cs="Times New Roman" w:hint="eastAsia"/>
          <w:sz w:val="28"/>
          <w:szCs w:val="28"/>
        </w:rPr>
        <w:t>）</w:t>
      </w:r>
      <w:r w:rsidRPr="00546F50">
        <w:rPr>
          <w:rFonts w:ascii="仿宋" w:eastAsia="仿宋" w:hAnsi="仿宋" w:cs="Times New Roman" w:hint="eastAsia"/>
          <w:sz w:val="28"/>
          <w:szCs w:val="28"/>
        </w:rPr>
        <w:t>，带领学生</w:t>
      </w:r>
      <w:proofErr w:type="gramStart"/>
      <w:r w:rsidRPr="00546F50">
        <w:rPr>
          <w:rFonts w:ascii="仿宋" w:eastAsia="仿宋" w:hAnsi="仿宋" w:cs="Times New Roman" w:hint="eastAsia"/>
          <w:sz w:val="28"/>
          <w:szCs w:val="28"/>
        </w:rPr>
        <w:t>参加校赛之后</w:t>
      </w:r>
      <w:proofErr w:type="gramEnd"/>
      <w:r w:rsidRPr="00546F50">
        <w:rPr>
          <w:rFonts w:ascii="仿宋" w:eastAsia="仿宋" w:hAnsi="仿宋" w:cs="Times New Roman" w:hint="eastAsia"/>
          <w:sz w:val="28"/>
          <w:szCs w:val="28"/>
        </w:rPr>
        <w:t>的赛事。</w:t>
      </w:r>
    </w:p>
    <w:p w14:paraId="53A614BF" w14:textId="77777777" w:rsidR="0052450C" w:rsidRPr="00546F50" w:rsidRDefault="0052450C" w:rsidP="00FC57C9">
      <w:pPr>
        <w:pStyle w:val="a3"/>
        <w:numPr>
          <w:ilvl w:val="0"/>
          <w:numId w:val="9"/>
        </w:numPr>
        <w:ind w:firstLineChars="0"/>
        <w:rPr>
          <w:rFonts w:ascii="仿宋" w:eastAsia="仿宋" w:hAnsi="仿宋" w:cs="Times New Roman"/>
          <w:b/>
          <w:sz w:val="28"/>
          <w:szCs w:val="28"/>
        </w:rPr>
      </w:pPr>
      <w:r w:rsidRPr="00546F50">
        <w:rPr>
          <w:rFonts w:ascii="仿宋" w:eastAsia="仿宋" w:hAnsi="仿宋" w:cs="Times New Roman" w:hint="eastAsia"/>
          <w:b/>
          <w:sz w:val="28"/>
          <w:szCs w:val="28"/>
        </w:rPr>
        <w:t>大赛赛制</w:t>
      </w:r>
    </w:p>
    <w:p w14:paraId="2576CADD" w14:textId="77777777" w:rsidR="003D1039" w:rsidRPr="00546F50" w:rsidRDefault="003D103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整个挑战赛分为报名期以及校赛、省赛和国赛三个阶段：</w:t>
      </w:r>
    </w:p>
    <w:p w14:paraId="59515434" w14:textId="504D9C05" w:rsidR="003D1039" w:rsidRPr="00546F50" w:rsidRDefault="003D103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sz w:val="28"/>
          <w:szCs w:val="28"/>
        </w:rPr>
        <w:t>1、报名期：20</w:t>
      </w:r>
      <w:r w:rsidR="00993605">
        <w:rPr>
          <w:rFonts w:ascii="仿宋" w:eastAsia="仿宋" w:hAnsi="仿宋" w:cs="Times New Roman"/>
          <w:sz w:val="28"/>
          <w:szCs w:val="28"/>
        </w:rPr>
        <w:t>20</w:t>
      </w:r>
      <w:r w:rsidRPr="00546F50">
        <w:rPr>
          <w:rFonts w:ascii="仿宋" w:eastAsia="仿宋" w:hAnsi="仿宋" w:cs="Times New Roman"/>
          <w:sz w:val="28"/>
          <w:szCs w:val="28"/>
        </w:rPr>
        <w:t>年</w:t>
      </w:r>
      <w:r w:rsidR="00993605">
        <w:rPr>
          <w:rFonts w:ascii="仿宋" w:eastAsia="仿宋" w:hAnsi="仿宋" w:cs="Times New Roman" w:hint="eastAsia"/>
          <w:sz w:val="28"/>
          <w:szCs w:val="28"/>
        </w:rPr>
        <w:t>4</w:t>
      </w:r>
      <w:r w:rsidRPr="00546F50">
        <w:rPr>
          <w:rFonts w:ascii="仿宋" w:eastAsia="仿宋" w:hAnsi="仿宋" w:cs="Times New Roman"/>
          <w:sz w:val="28"/>
          <w:szCs w:val="28"/>
        </w:rPr>
        <w:t>月2</w:t>
      </w:r>
      <w:r w:rsidR="00CB3000">
        <w:rPr>
          <w:rFonts w:ascii="仿宋" w:eastAsia="仿宋" w:hAnsi="仿宋" w:cs="Times New Roman"/>
          <w:sz w:val="28"/>
          <w:szCs w:val="28"/>
        </w:rPr>
        <w:t>6</w:t>
      </w:r>
      <w:r w:rsidRPr="00546F50">
        <w:rPr>
          <w:rFonts w:ascii="仿宋" w:eastAsia="仿宋" w:hAnsi="仿宋" w:cs="Times New Roman"/>
          <w:sz w:val="28"/>
          <w:szCs w:val="28"/>
        </w:rPr>
        <w:t>日</w:t>
      </w:r>
      <w:r w:rsidR="00C51396" w:rsidRPr="00C51396">
        <w:rPr>
          <w:rFonts w:ascii="仿宋" w:eastAsia="仿宋" w:hAnsi="仿宋" w:cs="Times New Roman" w:hint="eastAsia"/>
          <w:sz w:val="28"/>
          <w:szCs w:val="28"/>
        </w:rPr>
        <w:t>——</w:t>
      </w:r>
      <w:r w:rsidR="00993605">
        <w:rPr>
          <w:rFonts w:ascii="仿宋" w:eastAsia="仿宋" w:hAnsi="仿宋" w:cs="Times New Roman"/>
          <w:sz w:val="28"/>
          <w:szCs w:val="28"/>
        </w:rPr>
        <w:t>2020</w:t>
      </w:r>
      <w:r w:rsidR="00993605">
        <w:rPr>
          <w:rFonts w:ascii="仿宋" w:eastAsia="仿宋" w:hAnsi="仿宋" w:cs="Times New Roman" w:hint="eastAsia"/>
          <w:sz w:val="28"/>
          <w:szCs w:val="28"/>
        </w:rPr>
        <w:t>年6</w:t>
      </w:r>
      <w:r w:rsidRPr="00546F50">
        <w:rPr>
          <w:rFonts w:ascii="仿宋" w:eastAsia="仿宋" w:hAnsi="仿宋" w:cs="Times New Roman"/>
          <w:sz w:val="28"/>
          <w:szCs w:val="28"/>
        </w:rPr>
        <w:t>月</w:t>
      </w:r>
      <w:r w:rsidR="00993605">
        <w:rPr>
          <w:rFonts w:ascii="仿宋" w:eastAsia="仿宋" w:hAnsi="仿宋" w:cs="Times New Roman"/>
          <w:sz w:val="28"/>
          <w:szCs w:val="28"/>
        </w:rPr>
        <w:t>7</w:t>
      </w:r>
      <w:r w:rsidRPr="00546F50">
        <w:rPr>
          <w:rFonts w:ascii="仿宋" w:eastAsia="仿宋" w:hAnsi="仿宋" w:cs="Times New Roman"/>
          <w:sz w:val="28"/>
          <w:szCs w:val="28"/>
        </w:rPr>
        <w:t xml:space="preserve">日 </w:t>
      </w:r>
    </w:p>
    <w:p w14:paraId="20183984" w14:textId="70E855CE" w:rsidR="003D1039" w:rsidRPr="00546F50" w:rsidRDefault="003D103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sz w:val="28"/>
          <w:szCs w:val="28"/>
        </w:rPr>
        <w:t>2、校赛：</w:t>
      </w:r>
      <w:bookmarkStart w:id="0" w:name="_Hlk523840242"/>
      <w:r w:rsidRPr="00546F50">
        <w:rPr>
          <w:rFonts w:ascii="仿宋" w:eastAsia="仿宋" w:hAnsi="仿宋" w:cs="Times New Roman"/>
          <w:sz w:val="28"/>
          <w:szCs w:val="28"/>
        </w:rPr>
        <w:t>20</w:t>
      </w:r>
      <w:r w:rsidR="00993605">
        <w:rPr>
          <w:rFonts w:ascii="仿宋" w:eastAsia="仿宋" w:hAnsi="仿宋" w:cs="Times New Roman"/>
          <w:sz w:val="28"/>
          <w:szCs w:val="28"/>
        </w:rPr>
        <w:t>20</w:t>
      </w:r>
      <w:r w:rsidRPr="00546F50">
        <w:rPr>
          <w:rFonts w:ascii="仿宋" w:eastAsia="仿宋" w:hAnsi="仿宋" w:cs="Times New Roman"/>
          <w:sz w:val="28"/>
          <w:szCs w:val="28"/>
        </w:rPr>
        <w:t>年</w:t>
      </w:r>
      <w:r w:rsidR="00993605">
        <w:rPr>
          <w:rFonts w:ascii="仿宋" w:eastAsia="仿宋" w:hAnsi="仿宋" w:cs="Times New Roman"/>
          <w:sz w:val="28"/>
          <w:szCs w:val="28"/>
        </w:rPr>
        <w:t>5</w:t>
      </w:r>
      <w:r w:rsidRPr="00546F50">
        <w:rPr>
          <w:rFonts w:ascii="仿宋" w:eastAsia="仿宋" w:hAnsi="仿宋" w:cs="Times New Roman"/>
          <w:sz w:val="28"/>
          <w:szCs w:val="28"/>
        </w:rPr>
        <w:t>月</w:t>
      </w:r>
      <w:r w:rsidR="00993605">
        <w:rPr>
          <w:rFonts w:ascii="仿宋" w:eastAsia="仿宋" w:hAnsi="仿宋" w:cs="Times New Roman"/>
          <w:sz w:val="28"/>
          <w:szCs w:val="28"/>
        </w:rPr>
        <w:t>18</w:t>
      </w:r>
      <w:r w:rsidRPr="00546F50">
        <w:rPr>
          <w:rFonts w:ascii="仿宋" w:eastAsia="仿宋" w:hAnsi="仿宋" w:cs="Times New Roman"/>
          <w:sz w:val="28"/>
          <w:szCs w:val="28"/>
        </w:rPr>
        <w:t>日</w:t>
      </w:r>
      <w:r w:rsidR="00C51396" w:rsidRPr="00C51396">
        <w:rPr>
          <w:rFonts w:ascii="仿宋" w:eastAsia="仿宋" w:hAnsi="仿宋" w:cs="Times New Roman" w:hint="eastAsia"/>
          <w:sz w:val="28"/>
          <w:szCs w:val="28"/>
        </w:rPr>
        <w:t>——</w:t>
      </w:r>
      <w:r w:rsidRPr="00546F50">
        <w:rPr>
          <w:rFonts w:ascii="仿宋" w:eastAsia="仿宋" w:hAnsi="仿宋" w:cs="Times New Roman"/>
          <w:sz w:val="28"/>
          <w:szCs w:val="28"/>
        </w:rPr>
        <w:t>20</w:t>
      </w:r>
      <w:r w:rsidR="00993605">
        <w:rPr>
          <w:rFonts w:ascii="仿宋" w:eastAsia="仿宋" w:hAnsi="仿宋" w:cs="Times New Roman"/>
          <w:sz w:val="28"/>
          <w:szCs w:val="28"/>
        </w:rPr>
        <w:t>20</w:t>
      </w:r>
      <w:r w:rsidRPr="00546F50">
        <w:rPr>
          <w:rFonts w:ascii="仿宋" w:eastAsia="仿宋" w:hAnsi="仿宋" w:cs="Times New Roman"/>
          <w:sz w:val="28"/>
          <w:szCs w:val="28"/>
        </w:rPr>
        <w:t>年</w:t>
      </w:r>
      <w:r w:rsidR="00993605">
        <w:rPr>
          <w:rFonts w:ascii="仿宋" w:eastAsia="仿宋" w:hAnsi="仿宋" w:cs="Times New Roman"/>
          <w:sz w:val="28"/>
          <w:szCs w:val="28"/>
        </w:rPr>
        <w:t>6</w:t>
      </w:r>
      <w:r w:rsidRPr="00546F50">
        <w:rPr>
          <w:rFonts w:ascii="仿宋" w:eastAsia="仿宋" w:hAnsi="仿宋" w:cs="Times New Roman"/>
          <w:sz w:val="28"/>
          <w:szCs w:val="28"/>
        </w:rPr>
        <w:t>月</w:t>
      </w:r>
      <w:r w:rsidR="00993605">
        <w:rPr>
          <w:rFonts w:ascii="仿宋" w:eastAsia="仿宋" w:hAnsi="仿宋" w:cs="Times New Roman"/>
          <w:sz w:val="28"/>
          <w:szCs w:val="28"/>
        </w:rPr>
        <w:t>12</w:t>
      </w:r>
      <w:r w:rsidRPr="00546F50">
        <w:rPr>
          <w:rFonts w:ascii="仿宋" w:eastAsia="仿宋" w:hAnsi="仿宋" w:cs="Times New Roman"/>
          <w:sz w:val="28"/>
          <w:szCs w:val="28"/>
        </w:rPr>
        <w:t>日</w:t>
      </w:r>
      <w:bookmarkEnd w:id="0"/>
      <w:r w:rsidRPr="00546F50">
        <w:rPr>
          <w:rFonts w:ascii="仿宋" w:eastAsia="仿宋" w:hAnsi="仿宋" w:cs="Times New Roman"/>
          <w:sz w:val="28"/>
          <w:szCs w:val="28"/>
        </w:rPr>
        <w:t xml:space="preserve">（比赛周期4周） </w:t>
      </w:r>
    </w:p>
    <w:p w14:paraId="5C6342A3" w14:textId="77777777" w:rsidR="003D1039" w:rsidRPr="00546F50" w:rsidRDefault="003D103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比赛形式为个人赛，各校参赛学生收益率排名前</w:t>
      </w:r>
      <w:r w:rsidRPr="00546F50">
        <w:rPr>
          <w:rFonts w:ascii="仿宋" w:eastAsia="仿宋" w:hAnsi="仿宋" w:cs="Times New Roman"/>
          <w:sz w:val="28"/>
          <w:szCs w:val="28"/>
        </w:rPr>
        <w:t xml:space="preserve">30%的学生进入省赛。 </w:t>
      </w:r>
    </w:p>
    <w:p w14:paraId="67003E34" w14:textId="7CBF05E9" w:rsidR="003D1039" w:rsidRPr="00546F50" w:rsidRDefault="003D103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sz w:val="28"/>
          <w:szCs w:val="28"/>
        </w:rPr>
        <w:t>3、省赛：20</w:t>
      </w:r>
      <w:r w:rsidR="00993605">
        <w:rPr>
          <w:rFonts w:ascii="仿宋" w:eastAsia="仿宋" w:hAnsi="仿宋" w:cs="Times New Roman"/>
          <w:sz w:val="28"/>
          <w:szCs w:val="28"/>
        </w:rPr>
        <w:t>20</w:t>
      </w:r>
      <w:r w:rsidRPr="00546F50">
        <w:rPr>
          <w:rFonts w:ascii="仿宋" w:eastAsia="仿宋" w:hAnsi="仿宋" w:cs="Times New Roman"/>
          <w:sz w:val="28"/>
          <w:szCs w:val="28"/>
        </w:rPr>
        <w:t>年</w:t>
      </w:r>
      <w:r w:rsidR="00993605">
        <w:rPr>
          <w:rFonts w:ascii="仿宋" w:eastAsia="仿宋" w:hAnsi="仿宋" w:cs="Times New Roman"/>
          <w:sz w:val="28"/>
          <w:szCs w:val="28"/>
        </w:rPr>
        <w:t>6</w:t>
      </w:r>
      <w:r w:rsidRPr="00546F50">
        <w:rPr>
          <w:rFonts w:ascii="仿宋" w:eastAsia="仿宋" w:hAnsi="仿宋" w:cs="Times New Roman"/>
          <w:sz w:val="28"/>
          <w:szCs w:val="28"/>
        </w:rPr>
        <w:t>月22日</w:t>
      </w:r>
      <w:bookmarkStart w:id="1" w:name="_Hlk524033546"/>
      <w:r w:rsidRPr="00546F50">
        <w:rPr>
          <w:rFonts w:ascii="仿宋" w:eastAsia="仿宋" w:hAnsi="仿宋" w:cs="Times New Roman"/>
          <w:sz w:val="28"/>
          <w:szCs w:val="28"/>
        </w:rPr>
        <w:t>——</w:t>
      </w:r>
      <w:bookmarkEnd w:id="1"/>
      <w:r w:rsidRPr="00546F50">
        <w:rPr>
          <w:rFonts w:ascii="仿宋" w:eastAsia="仿宋" w:hAnsi="仿宋" w:cs="Times New Roman"/>
          <w:sz w:val="28"/>
          <w:szCs w:val="28"/>
        </w:rPr>
        <w:t>20</w:t>
      </w:r>
      <w:r w:rsidR="00993605">
        <w:rPr>
          <w:rFonts w:ascii="仿宋" w:eastAsia="仿宋" w:hAnsi="仿宋" w:cs="Times New Roman"/>
          <w:sz w:val="28"/>
          <w:szCs w:val="28"/>
        </w:rPr>
        <w:t>20</w:t>
      </w:r>
      <w:r w:rsidRPr="00546F50">
        <w:rPr>
          <w:rFonts w:ascii="仿宋" w:eastAsia="仿宋" w:hAnsi="仿宋" w:cs="Times New Roman"/>
          <w:sz w:val="28"/>
          <w:szCs w:val="28"/>
        </w:rPr>
        <w:t>年</w:t>
      </w:r>
      <w:r w:rsidR="00993605">
        <w:rPr>
          <w:rFonts w:ascii="仿宋" w:eastAsia="仿宋" w:hAnsi="仿宋" w:cs="Times New Roman"/>
          <w:sz w:val="28"/>
          <w:szCs w:val="28"/>
        </w:rPr>
        <w:t>7</w:t>
      </w:r>
      <w:r w:rsidRPr="00546F50">
        <w:rPr>
          <w:rFonts w:ascii="仿宋" w:eastAsia="仿宋" w:hAnsi="仿宋" w:cs="Times New Roman"/>
          <w:sz w:val="28"/>
          <w:szCs w:val="28"/>
        </w:rPr>
        <w:t>月1</w:t>
      </w:r>
      <w:r w:rsidR="00993605">
        <w:rPr>
          <w:rFonts w:ascii="仿宋" w:eastAsia="仿宋" w:hAnsi="仿宋" w:cs="Times New Roman"/>
          <w:sz w:val="28"/>
          <w:szCs w:val="28"/>
        </w:rPr>
        <w:t>7</w:t>
      </w:r>
      <w:r w:rsidRPr="00546F50">
        <w:rPr>
          <w:rFonts w:ascii="仿宋" w:eastAsia="仿宋" w:hAnsi="仿宋" w:cs="Times New Roman"/>
          <w:sz w:val="28"/>
          <w:szCs w:val="28"/>
        </w:rPr>
        <w:t xml:space="preserve">日（比赛周期4周） </w:t>
      </w:r>
    </w:p>
    <w:p w14:paraId="0F5F4CAD" w14:textId="77777777" w:rsidR="003D1039" w:rsidRPr="00546F50" w:rsidRDefault="003D1039" w:rsidP="00546F50">
      <w:pPr>
        <w:shd w:val="solid" w:color="FFFFFF" w:fill="auto"/>
        <w:autoSpaceDN w:val="0"/>
        <w:spacing w:line="21" w:lineRule="atLeast"/>
        <w:ind w:firstLineChars="200" w:firstLine="560"/>
        <w:rPr>
          <w:rFonts w:ascii="仿宋" w:eastAsia="仿宋" w:hAnsi="仿宋" w:cs="Times New Roman"/>
          <w:sz w:val="28"/>
          <w:szCs w:val="28"/>
        </w:rPr>
      </w:pPr>
      <w:proofErr w:type="gramStart"/>
      <w:r w:rsidRPr="00546F50">
        <w:rPr>
          <w:rFonts w:ascii="仿宋" w:eastAsia="仿宋" w:hAnsi="仿宋" w:cs="Times New Roman" w:hint="eastAsia"/>
          <w:sz w:val="28"/>
          <w:szCs w:val="28"/>
        </w:rPr>
        <w:t>校赛晋级</w:t>
      </w:r>
      <w:proofErr w:type="gramEnd"/>
      <w:r w:rsidRPr="00546F50">
        <w:rPr>
          <w:rFonts w:ascii="仿宋" w:eastAsia="仿宋" w:hAnsi="仿宋" w:cs="Times New Roman" w:hint="eastAsia"/>
          <w:sz w:val="28"/>
          <w:szCs w:val="28"/>
        </w:rPr>
        <w:t>学生每</w:t>
      </w:r>
      <w:r w:rsidRPr="00546F50">
        <w:rPr>
          <w:rFonts w:ascii="仿宋" w:eastAsia="仿宋" w:hAnsi="仿宋" w:cs="Times New Roman"/>
          <w:sz w:val="28"/>
          <w:szCs w:val="28"/>
        </w:rPr>
        <w:t>3人组队进行团体赛，每省（自治区、直辖市）收益率排名前5%的团队进入国赛；单周全</w:t>
      </w:r>
      <w:proofErr w:type="gramStart"/>
      <w:r w:rsidRPr="00546F50">
        <w:rPr>
          <w:rFonts w:ascii="仿宋" w:eastAsia="仿宋" w:hAnsi="仿宋" w:cs="Times New Roman"/>
          <w:sz w:val="28"/>
          <w:szCs w:val="28"/>
        </w:rPr>
        <w:t>国收益</w:t>
      </w:r>
      <w:proofErr w:type="gramEnd"/>
      <w:r w:rsidRPr="00546F50">
        <w:rPr>
          <w:rFonts w:ascii="仿宋" w:eastAsia="仿宋" w:hAnsi="仿宋" w:cs="Times New Roman"/>
          <w:sz w:val="28"/>
          <w:szCs w:val="28"/>
        </w:rPr>
        <w:t xml:space="preserve">冠军团队直接进入国赛。 </w:t>
      </w:r>
    </w:p>
    <w:p w14:paraId="560D3F05" w14:textId="17F87694" w:rsidR="003D1039" w:rsidRPr="00546F50" w:rsidRDefault="003D103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sz w:val="28"/>
          <w:szCs w:val="28"/>
        </w:rPr>
        <w:t>4、国赛：20</w:t>
      </w:r>
      <w:r w:rsidR="00993605">
        <w:rPr>
          <w:rFonts w:ascii="仿宋" w:eastAsia="仿宋" w:hAnsi="仿宋" w:cs="Times New Roman"/>
          <w:sz w:val="28"/>
          <w:szCs w:val="28"/>
        </w:rPr>
        <w:t>20</w:t>
      </w:r>
      <w:r w:rsidRPr="00546F50">
        <w:rPr>
          <w:rFonts w:ascii="仿宋" w:eastAsia="仿宋" w:hAnsi="仿宋" w:cs="Times New Roman"/>
          <w:sz w:val="28"/>
          <w:szCs w:val="28"/>
        </w:rPr>
        <w:t>年</w:t>
      </w:r>
      <w:r w:rsidR="00993605">
        <w:rPr>
          <w:rFonts w:ascii="仿宋" w:eastAsia="仿宋" w:hAnsi="仿宋" w:cs="Times New Roman"/>
          <w:sz w:val="28"/>
          <w:szCs w:val="28"/>
        </w:rPr>
        <w:t>7</w:t>
      </w:r>
      <w:r w:rsidRPr="00546F50">
        <w:rPr>
          <w:rFonts w:ascii="仿宋" w:eastAsia="仿宋" w:hAnsi="仿宋" w:cs="Times New Roman"/>
          <w:sz w:val="28"/>
          <w:szCs w:val="28"/>
        </w:rPr>
        <w:t>月</w:t>
      </w:r>
      <w:r w:rsidR="00993605">
        <w:rPr>
          <w:rFonts w:ascii="仿宋" w:eastAsia="仿宋" w:hAnsi="仿宋" w:cs="Times New Roman"/>
          <w:sz w:val="28"/>
          <w:szCs w:val="28"/>
        </w:rPr>
        <w:t>27</w:t>
      </w:r>
      <w:r w:rsidRPr="00546F50">
        <w:rPr>
          <w:rFonts w:ascii="仿宋" w:eastAsia="仿宋" w:hAnsi="仿宋" w:cs="Times New Roman"/>
          <w:sz w:val="28"/>
          <w:szCs w:val="28"/>
        </w:rPr>
        <w:t>日——20</w:t>
      </w:r>
      <w:r w:rsidR="00993605">
        <w:rPr>
          <w:rFonts w:ascii="仿宋" w:eastAsia="仿宋" w:hAnsi="仿宋" w:cs="Times New Roman"/>
          <w:sz w:val="28"/>
          <w:szCs w:val="28"/>
        </w:rPr>
        <w:t>20</w:t>
      </w:r>
      <w:r w:rsidRPr="00546F50">
        <w:rPr>
          <w:rFonts w:ascii="仿宋" w:eastAsia="仿宋" w:hAnsi="仿宋" w:cs="Times New Roman"/>
          <w:sz w:val="28"/>
          <w:szCs w:val="28"/>
        </w:rPr>
        <w:t>年</w:t>
      </w:r>
      <w:r w:rsidR="00993605">
        <w:rPr>
          <w:rFonts w:ascii="仿宋" w:eastAsia="仿宋" w:hAnsi="仿宋" w:cs="Times New Roman"/>
          <w:sz w:val="28"/>
          <w:szCs w:val="28"/>
        </w:rPr>
        <w:t>8</w:t>
      </w:r>
      <w:r w:rsidRPr="00546F50">
        <w:rPr>
          <w:rFonts w:ascii="仿宋" w:eastAsia="仿宋" w:hAnsi="仿宋" w:cs="Times New Roman"/>
          <w:sz w:val="28"/>
          <w:szCs w:val="28"/>
        </w:rPr>
        <w:t xml:space="preserve">月21日（比赛周期4周） </w:t>
      </w:r>
    </w:p>
    <w:p w14:paraId="5537892B" w14:textId="07A9D192" w:rsidR="003D1039" w:rsidRDefault="003D103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根据团队</w:t>
      </w:r>
      <w:r w:rsidR="00A845C6">
        <w:rPr>
          <w:rFonts w:ascii="仿宋" w:eastAsia="仿宋" w:hAnsi="仿宋" w:cs="Times New Roman" w:hint="eastAsia"/>
          <w:sz w:val="28"/>
          <w:szCs w:val="28"/>
        </w:rPr>
        <w:t>综合</w:t>
      </w:r>
      <w:r w:rsidRPr="00546F50">
        <w:rPr>
          <w:rFonts w:ascii="仿宋" w:eastAsia="仿宋" w:hAnsi="仿宋" w:cs="Times New Roman" w:hint="eastAsia"/>
          <w:sz w:val="28"/>
          <w:szCs w:val="28"/>
        </w:rPr>
        <w:t>收益率排名决出全国冠亚季军。</w:t>
      </w:r>
    </w:p>
    <w:p w14:paraId="136A46E5" w14:textId="6BE3F9FE" w:rsidR="00EE3C39" w:rsidRDefault="00EE3C39" w:rsidP="00546F50">
      <w:pPr>
        <w:shd w:val="solid" w:color="FFFFFF" w:fill="auto"/>
        <w:autoSpaceDN w:val="0"/>
        <w:spacing w:line="21" w:lineRule="atLeast"/>
        <w:ind w:firstLineChars="200" w:firstLine="560"/>
        <w:rPr>
          <w:rFonts w:ascii="仿宋" w:eastAsia="仿宋" w:hAnsi="仿宋" w:cs="Times New Roman" w:hint="eastAsia"/>
          <w:sz w:val="28"/>
          <w:szCs w:val="28"/>
        </w:rPr>
      </w:pPr>
      <w:r>
        <w:rPr>
          <w:rFonts w:ascii="仿宋" w:eastAsia="仿宋" w:hAnsi="仿宋" w:cs="Times New Roman" w:hint="eastAsia"/>
          <w:sz w:val="28"/>
          <w:szCs w:val="28"/>
        </w:rPr>
        <w:t>（5月15日</w:t>
      </w:r>
      <w:r>
        <w:rPr>
          <w:rFonts w:ascii="仿宋" w:eastAsia="仿宋" w:hAnsi="仿宋" w:cs="Times New Roman"/>
          <w:sz w:val="28"/>
          <w:szCs w:val="28"/>
        </w:rPr>
        <w:t>前，</w:t>
      </w:r>
      <w:r>
        <w:rPr>
          <w:rFonts w:ascii="仿宋" w:eastAsia="仿宋" w:hAnsi="仿宋" w:cs="Times New Roman" w:hint="eastAsia"/>
          <w:sz w:val="28"/>
          <w:szCs w:val="28"/>
        </w:rPr>
        <w:t>参赛</w:t>
      </w:r>
      <w:r>
        <w:rPr>
          <w:rFonts w:ascii="仿宋" w:eastAsia="仿宋" w:hAnsi="仿宋" w:cs="Times New Roman"/>
          <w:sz w:val="28"/>
          <w:szCs w:val="28"/>
        </w:rPr>
        <w:t>同学可以在系统中进行</w:t>
      </w:r>
      <w:r>
        <w:rPr>
          <w:rFonts w:ascii="仿宋" w:eastAsia="仿宋" w:hAnsi="仿宋" w:cs="Times New Roman" w:hint="eastAsia"/>
          <w:sz w:val="28"/>
          <w:szCs w:val="28"/>
        </w:rPr>
        <w:t>练习</w:t>
      </w:r>
      <w:r>
        <w:rPr>
          <w:rFonts w:ascii="仿宋" w:eastAsia="仿宋" w:hAnsi="仿宋" w:cs="Times New Roman"/>
          <w:sz w:val="28"/>
          <w:szCs w:val="28"/>
        </w:rPr>
        <w:t>，以熟悉交易规则和操作系统，收益率不计入成绩。</w:t>
      </w:r>
      <w:r>
        <w:rPr>
          <w:rFonts w:ascii="仿宋" w:eastAsia="仿宋" w:hAnsi="仿宋" w:cs="Times New Roman" w:hint="eastAsia"/>
          <w:sz w:val="28"/>
          <w:szCs w:val="28"/>
        </w:rPr>
        <w:t>）</w:t>
      </w:r>
    </w:p>
    <w:p w14:paraId="4E96151B" w14:textId="77777777" w:rsidR="00F83108" w:rsidRPr="00546F50" w:rsidRDefault="00F83108" w:rsidP="00FC57C9">
      <w:pPr>
        <w:pStyle w:val="a3"/>
        <w:numPr>
          <w:ilvl w:val="0"/>
          <w:numId w:val="9"/>
        </w:numPr>
        <w:ind w:firstLineChars="0"/>
        <w:rPr>
          <w:rFonts w:ascii="仿宋" w:eastAsia="仿宋" w:hAnsi="仿宋" w:cs="Times New Roman"/>
          <w:b/>
          <w:sz w:val="28"/>
          <w:szCs w:val="28"/>
        </w:rPr>
      </w:pPr>
      <w:r w:rsidRPr="00546F50">
        <w:rPr>
          <w:rFonts w:ascii="仿宋" w:eastAsia="仿宋" w:hAnsi="仿宋" w:cs="Times New Roman" w:hint="eastAsia"/>
          <w:b/>
          <w:sz w:val="28"/>
          <w:szCs w:val="28"/>
        </w:rPr>
        <w:t>竞赛安排</w:t>
      </w:r>
    </w:p>
    <w:p w14:paraId="6EB48885" w14:textId="77777777" w:rsidR="00F83108" w:rsidRPr="00546F50" w:rsidRDefault="00F83108" w:rsidP="00F83108">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1</w:t>
      </w:r>
      <w:r w:rsidRPr="00546F50">
        <w:rPr>
          <w:rFonts w:ascii="仿宋" w:eastAsia="仿宋" w:hAnsi="仿宋" w:cs="Times New Roman"/>
          <w:sz w:val="28"/>
          <w:szCs w:val="28"/>
        </w:rPr>
        <w:t>.竞赛时间安排：</w:t>
      </w:r>
    </w:p>
    <w:p w14:paraId="1EE63CBF" w14:textId="6B2F522F" w:rsidR="00F83108" w:rsidRPr="00546F50" w:rsidRDefault="00F83108" w:rsidP="00F83108">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报名时间：</w:t>
      </w:r>
      <w:r w:rsidR="00CB3000" w:rsidRPr="00546F50">
        <w:rPr>
          <w:rFonts w:ascii="仿宋" w:eastAsia="仿宋" w:hAnsi="仿宋" w:cs="Times New Roman"/>
          <w:sz w:val="28"/>
          <w:szCs w:val="28"/>
        </w:rPr>
        <w:t>20</w:t>
      </w:r>
      <w:r w:rsidR="00CB3000">
        <w:rPr>
          <w:rFonts w:ascii="仿宋" w:eastAsia="仿宋" w:hAnsi="仿宋" w:cs="Times New Roman"/>
          <w:sz w:val="28"/>
          <w:szCs w:val="28"/>
        </w:rPr>
        <w:t>20</w:t>
      </w:r>
      <w:r w:rsidR="00CB3000" w:rsidRPr="00546F50">
        <w:rPr>
          <w:rFonts w:ascii="仿宋" w:eastAsia="仿宋" w:hAnsi="仿宋" w:cs="Times New Roman"/>
          <w:sz w:val="28"/>
          <w:szCs w:val="28"/>
        </w:rPr>
        <w:t>年</w:t>
      </w:r>
      <w:r w:rsidR="00CB3000">
        <w:rPr>
          <w:rFonts w:ascii="仿宋" w:eastAsia="仿宋" w:hAnsi="仿宋" w:cs="Times New Roman" w:hint="eastAsia"/>
          <w:sz w:val="28"/>
          <w:szCs w:val="28"/>
        </w:rPr>
        <w:t>4</w:t>
      </w:r>
      <w:r w:rsidR="00CB3000" w:rsidRPr="00546F50">
        <w:rPr>
          <w:rFonts w:ascii="仿宋" w:eastAsia="仿宋" w:hAnsi="仿宋" w:cs="Times New Roman"/>
          <w:sz w:val="28"/>
          <w:szCs w:val="28"/>
        </w:rPr>
        <w:t>月2</w:t>
      </w:r>
      <w:r w:rsidR="00CB3000">
        <w:rPr>
          <w:rFonts w:ascii="仿宋" w:eastAsia="仿宋" w:hAnsi="仿宋" w:cs="Times New Roman"/>
          <w:sz w:val="28"/>
          <w:szCs w:val="28"/>
        </w:rPr>
        <w:t>6</w:t>
      </w:r>
      <w:r w:rsidR="00CB3000" w:rsidRPr="00546F50">
        <w:rPr>
          <w:rFonts w:ascii="仿宋" w:eastAsia="仿宋" w:hAnsi="仿宋" w:cs="Times New Roman"/>
          <w:sz w:val="28"/>
          <w:szCs w:val="28"/>
        </w:rPr>
        <w:t>日</w:t>
      </w:r>
      <w:r w:rsidR="00CB3000" w:rsidRPr="00C51396">
        <w:rPr>
          <w:rFonts w:ascii="仿宋" w:eastAsia="仿宋" w:hAnsi="仿宋" w:cs="Times New Roman" w:hint="eastAsia"/>
          <w:sz w:val="28"/>
          <w:szCs w:val="28"/>
        </w:rPr>
        <w:t>——</w:t>
      </w:r>
      <w:r w:rsidR="00CB3000">
        <w:rPr>
          <w:rFonts w:ascii="仿宋" w:eastAsia="仿宋" w:hAnsi="仿宋" w:cs="Times New Roman"/>
          <w:sz w:val="28"/>
          <w:szCs w:val="28"/>
        </w:rPr>
        <w:t>2020</w:t>
      </w:r>
      <w:r w:rsidR="00CB3000">
        <w:rPr>
          <w:rFonts w:ascii="仿宋" w:eastAsia="仿宋" w:hAnsi="仿宋" w:cs="Times New Roman" w:hint="eastAsia"/>
          <w:sz w:val="28"/>
          <w:szCs w:val="28"/>
        </w:rPr>
        <w:t>年6</w:t>
      </w:r>
      <w:r w:rsidR="00CB3000" w:rsidRPr="00546F50">
        <w:rPr>
          <w:rFonts w:ascii="仿宋" w:eastAsia="仿宋" w:hAnsi="仿宋" w:cs="Times New Roman"/>
          <w:sz w:val="28"/>
          <w:szCs w:val="28"/>
        </w:rPr>
        <w:t>月</w:t>
      </w:r>
      <w:r w:rsidR="00CB3000">
        <w:rPr>
          <w:rFonts w:ascii="仿宋" w:eastAsia="仿宋" w:hAnsi="仿宋" w:cs="Times New Roman"/>
          <w:sz w:val="28"/>
          <w:szCs w:val="28"/>
        </w:rPr>
        <w:t>7</w:t>
      </w:r>
      <w:r w:rsidR="00CB3000" w:rsidRPr="00546F50">
        <w:rPr>
          <w:rFonts w:ascii="仿宋" w:eastAsia="仿宋" w:hAnsi="仿宋" w:cs="Times New Roman"/>
          <w:sz w:val="28"/>
          <w:szCs w:val="28"/>
        </w:rPr>
        <w:t>日</w:t>
      </w:r>
    </w:p>
    <w:p w14:paraId="01B52A8E" w14:textId="595A756A" w:rsidR="00F83108" w:rsidRPr="00546F50" w:rsidRDefault="00F83108" w:rsidP="00F83108">
      <w:pPr>
        <w:shd w:val="solid" w:color="FFFFFF" w:fill="auto"/>
        <w:autoSpaceDN w:val="0"/>
        <w:spacing w:line="21" w:lineRule="atLeast"/>
        <w:ind w:firstLineChars="200" w:firstLine="560"/>
        <w:rPr>
          <w:rFonts w:ascii="仿宋" w:eastAsia="仿宋" w:hAnsi="仿宋" w:cs="Times New Roman"/>
          <w:sz w:val="28"/>
          <w:szCs w:val="28"/>
        </w:rPr>
      </w:pPr>
      <w:proofErr w:type="gramStart"/>
      <w:r w:rsidRPr="00546F50">
        <w:rPr>
          <w:rFonts w:ascii="仿宋" w:eastAsia="仿宋" w:hAnsi="仿宋" w:cs="Times New Roman" w:hint="eastAsia"/>
          <w:sz w:val="28"/>
          <w:szCs w:val="28"/>
        </w:rPr>
        <w:t>校赛时间</w:t>
      </w:r>
      <w:proofErr w:type="gramEnd"/>
      <w:r w:rsidRPr="00546F50">
        <w:rPr>
          <w:rFonts w:ascii="仿宋" w:eastAsia="仿宋" w:hAnsi="仿宋" w:cs="Times New Roman" w:hint="eastAsia"/>
          <w:sz w:val="28"/>
          <w:szCs w:val="28"/>
        </w:rPr>
        <w:t>：</w:t>
      </w:r>
      <w:r w:rsidR="00CB3000" w:rsidRPr="00546F50">
        <w:rPr>
          <w:rFonts w:ascii="仿宋" w:eastAsia="仿宋" w:hAnsi="仿宋" w:cs="Times New Roman"/>
          <w:sz w:val="28"/>
          <w:szCs w:val="28"/>
        </w:rPr>
        <w:t>20</w:t>
      </w:r>
      <w:r w:rsidR="00CB3000">
        <w:rPr>
          <w:rFonts w:ascii="仿宋" w:eastAsia="仿宋" w:hAnsi="仿宋" w:cs="Times New Roman"/>
          <w:sz w:val="28"/>
          <w:szCs w:val="28"/>
        </w:rPr>
        <w:t>20</w:t>
      </w:r>
      <w:r w:rsidR="00CB3000" w:rsidRPr="00546F50">
        <w:rPr>
          <w:rFonts w:ascii="仿宋" w:eastAsia="仿宋" w:hAnsi="仿宋" w:cs="Times New Roman"/>
          <w:sz w:val="28"/>
          <w:szCs w:val="28"/>
        </w:rPr>
        <w:t>年</w:t>
      </w:r>
      <w:r w:rsidR="00CB3000">
        <w:rPr>
          <w:rFonts w:ascii="仿宋" w:eastAsia="仿宋" w:hAnsi="仿宋" w:cs="Times New Roman"/>
          <w:sz w:val="28"/>
          <w:szCs w:val="28"/>
        </w:rPr>
        <w:t>5</w:t>
      </w:r>
      <w:r w:rsidR="00CB3000" w:rsidRPr="00546F50">
        <w:rPr>
          <w:rFonts w:ascii="仿宋" w:eastAsia="仿宋" w:hAnsi="仿宋" w:cs="Times New Roman"/>
          <w:sz w:val="28"/>
          <w:szCs w:val="28"/>
        </w:rPr>
        <w:t>月</w:t>
      </w:r>
      <w:r w:rsidR="00CB3000">
        <w:rPr>
          <w:rFonts w:ascii="仿宋" w:eastAsia="仿宋" w:hAnsi="仿宋" w:cs="Times New Roman"/>
          <w:sz w:val="28"/>
          <w:szCs w:val="28"/>
        </w:rPr>
        <w:t>18</w:t>
      </w:r>
      <w:r w:rsidR="00CB3000" w:rsidRPr="00546F50">
        <w:rPr>
          <w:rFonts w:ascii="仿宋" w:eastAsia="仿宋" w:hAnsi="仿宋" w:cs="Times New Roman"/>
          <w:sz w:val="28"/>
          <w:szCs w:val="28"/>
        </w:rPr>
        <w:t>日</w:t>
      </w:r>
      <w:r w:rsidR="00CB3000" w:rsidRPr="00C51396">
        <w:rPr>
          <w:rFonts w:ascii="仿宋" w:eastAsia="仿宋" w:hAnsi="仿宋" w:cs="Times New Roman" w:hint="eastAsia"/>
          <w:sz w:val="28"/>
          <w:szCs w:val="28"/>
        </w:rPr>
        <w:t>——</w:t>
      </w:r>
      <w:r w:rsidR="00CB3000" w:rsidRPr="00546F50">
        <w:rPr>
          <w:rFonts w:ascii="仿宋" w:eastAsia="仿宋" w:hAnsi="仿宋" w:cs="Times New Roman"/>
          <w:sz w:val="28"/>
          <w:szCs w:val="28"/>
        </w:rPr>
        <w:t>20</w:t>
      </w:r>
      <w:r w:rsidR="00CB3000">
        <w:rPr>
          <w:rFonts w:ascii="仿宋" w:eastAsia="仿宋" w:hAnsi="仿宋" w:cs="Times New Roman"/>
          <w:sz w:val="28"/>
          <w:szCs w:val="28"/>
        </w:rPr>
        <w:t>20</w:t>
      </w:r>
      <w:r w:rsidR="00CB3000" w:rsidRPr="00546F50">
        <w:rPr>
          <w:rFonts w:ascii="仿宋" w:eastAsia="仿宋" w:hAnsi="仿宋" w:cs="Times New Roman"/>
          <w:sz w:val="28"/>
          <w:szCs w:val="28"/>
        </w:rPr>
        <w:t>年</w:t>
      </w:r>
      <w:r w:rsidR="00CB3000">
        <w:rPr>
          <w:rFonts w:ascii="仿宋" w:eastAsia="仿宋" w:hAnsi="仿宋" w:cs="Times New Roman"/>
          <w:sz w:val="28"/>
          <w:szCs w:val="28"/>
        </w:rPr>
        <w:t>6</w:t>
      </w:r>
      <w:r w:rsidR="00CB3000" w:rsidRPr="00546F50">
        <w:rPr>
          <w:rFonts w:ascii="仿宋" w:eastAsia="仿宋" w:hAnsi="仿宋" w:cs="Times New Roman"/>
          <w:sz w:val="28"/>
          <w:szCs w:val="28"/>
        </w:rPr>
        <w:t>月</w:t>
      </w:r>
      <w:r w:rsidR="00CB3000">
        <w:rPr>
          <w:rFonts w:ascii="仿宋" w:eastAsia="仿宋" w:hAnsi="仿宋" w:cs="Times New Roman"/>
          <w:sz w:val="28"/>
          <w:szCs w:val="28"/>
        </w:rPr>
        <w:t>12</w:t>
      </w:r>
      <w:r w:rsidR="00CB3000" w:rsidRPr="00546F50">
        <w:rPr>
          <w:rFonts w:ascii="仿宋" w:eastAsia="仿宋" w:hAnsi="仿宋" w:cs="Times New Roman"/>
          <w:sz w:val="28"/>
          <w:szCs w:val="28"/>
        </w:rPr>
        <w:t>日</w:t>
      </w:r>
    </w:p>
    <w:p w14:paraId="1E2E41C9" w14:textId="77777777" w:rsidR="00F83108" w:rsidRDefault="00F83108" w:rsidP="00F83108">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sz w:val="28"/>
          <w:szCs w:val="28"/>
        </w:rPr>
        <w:lastRenderedPageBreak/>
        <w:t>2.</w:t>
      </w:r>
      <w:r w:rsidRPr="00546F50">
        <w:rPr>
          <w:rFonts w:ascii="仿宋" w:eastAsia="仿宋" w:hAnsi="仿宋" w:cs="Times New Roman" w:hint="eastAsia"/>
          <w:sz w:val="28"/>
          <w:szCs w:val="28"/>
        </w:rPr>
        <w:t xml:space="preserve">报名方式： </w:t>
      </w:r>
      <w:r w:rsidRPr="00546F50">
        <w:rPr>
          <w:rFonts w:ascii="仿宋" w:eastAsia="仿宋" w:hAnsi="仿宋" w:cs="Times New Roman"/>
          <w:sz w:val="28"/>
          <w:szCs w:val="28"/>
        </w:rPr>
        <w:t xml:space="preserve">      </w:t>
      </w:r>
    </w:p>
    <w:p w14:paraId="2D7B748D" w14:textId="1B19F81E" w:rsidR="00F83108" w:rsidRDefault="00F83108" w:rsidP="00F83108">
      <w:pPr>
        <w:shd w:val="solid" w:color="FFFFFF" w:fill="auto"/>
        <w:autoSpaceDN w:val="0"/>
        <w:spacing w:line="21" w:lineRule="atLeast"/>
        <w:ind w:firstLineChars="200" w:firstLine="560"/>
        <w:rPr>
          <w:rFonts w:ascii="仿宋" w:eastAsia="仿宋" w:hAnsi="仿宋" w:cs="Times New Roman" w:hint="eastAsia"/>
          <w:sz w:val="28"/>
          <w:szCs w:val="28"/>
        </w:rPr>
      </w:pPr>
      <w:r w:rsidRPr="00546F50">
        <w:rPr>
          <w:rFonts w:ascii="仿宋" w:eastAsia="仿宋" w:hAnsi="仿宋" w:cs="Times New Roman" w:hint="eastAsia"/>
          <w:sz w:val="28"/>
          <w:szCs w:val="28"/>
        </w:rPr>
        <w:t>线上报名：</w:t>
      </w:r>
      <w:r w:rsidR="005907A4">
        <w:rPr>
          <w:rFonts w:ascii="仿宋" w:eastAsia="仿宋" w:hAnsi="仿宋" w:cs="Times New Roman" w:hint="eastAsia"/>
          <w:sz w:val="28"/>
          <w:szCs w:val="28"/>
        </w:rPr>
        <w:t>报名方式</w:t>
      </w:r>
      <w:proofErr w:type="gramStart"/>
      <w:r w:rsidR="005907A4">
        <w:rPr>
          <w:rFonts w:ascii="仿宋" w:eastAsia="仿宋" w:hAnsi="仿宋" w:cs="Times New Roman" w:hint="eastAsia"/>
          <w:sz w:val="28"/>
          <w:szCs w:val="28"/>
        </w:rPr>
        <w:t>一</w:t>
      </w:r>
      <w:proofErr w:type="gramEnd"/>
      <w:r w:rsidR="005907A4">
        <w:rPr>
          <w:rFonts w:ascii="仿宋" w:eastAsia="仿宋" w:hAnsi="仿宋" w:cs="Times New Roman" w:hint="eastAsia"/>
          <w:sz w:val="28"/>
          <w:szCs w:val="28"/>
        </w:rPr>
        <w:t>：</w:t>
      </w:r>
      <w:r w:rsidR="00D821CE">
        <w:rPr>
          <w:rFonts w:ascii="仿宋" w:eastAsia="仿宋" w:hAnsi="仿宋" w:cs="Times New Roman" w:hint="eastAsia"/>
          <w:sz w:val="28"/>
          <w:szCs w:val="28"/>
        </w:rPr>
        <w:t>关注“创</w:t>
      </w:r>
      <w:r w:rsidR="00D821CE">
        <w:rPr>
          <w:rFonts w:ascii="仿宋" w:eastAsia="仿宋" w:hAnsi="仿宋" w:cs="Times New Roman"/>
          <w:sz w:val="28"/>
          <w:szCs w:val="28"/>
        </w:rPr>
        <w:t>青春</w:t>
      </w:r>
      <w:r w:rsidR="00D821CE">
        <w:rPr>
          <w:rFonts w:ascii="仿宋" w:eastAsia="仿宋" w:hAnsi="仿宋" w:cs="Times New Roman" w:hint="eastAsia"/>
          <w:sz w:val="28"/>
          <w:szCs w:val="28"/>
        </w:rPr>
        <w:t>”</w:t>
      </w:r>
      <w:proofErr w:type="gramStart"/>
      <w:r w:rsidR="00D821CE">
        <w:rPr>
          <w:rFonts w:ascii="仿宋" w:eastAsia="仿宋" w:hAnsi="仿宋" w:cs="Times New Roman" w:hint="eastAsia"/>
          <w:sz w:val="28"/>
          <w:szCs w:val="28"/>
        </w:rPr>
        <w:t>微信</w:t>
      </w:r>
      <w:r w:rsidR="00D821CE">
        <w:rPr>
          <w:rFonts w:ascii="仿宋" w:eastAsia="仿宋" w:hAnsi="仿宋" w:cs="Times New Roman"/>
          <w:sz w:val="28"/>
          <w:szCs w:val="28"/>
        </w:rPr>
        <w:t>公众号</w:t>
      </w:r>
      <w:proofErr w:type="gramEnd"/>
      <w:r w:rsidR="00D821CE">
        <w:rPr>
          <w:rFonts w:ascii="仿宋" w:eastAsia="仿宋" w:hAnsi="仿宋" w:cs="Times New Roman"/>
          <w:sz w:val="28"/>
          <w:szCs w:val="28"/>
        </w:rPr>
        <w:t>，点击“</w:t>
      </w:r>
      <w:r w:rsidR="00D821CE">
        <w:rPr>
          <w:rFonts w:ascii="仿宋" w:eastAsia="仿宋" w:hAnsi="仿宋" w:cs="Times New Roman" w:hint="eastAsia"/>
          <w:sz w:val="28"/>
          <w:szCs w:val="28"/>
        </w:rPr>
        <w:t>金融</w:t>
      </w:r>
      <w:r w:rsidR="00D821CE">
        <w:rPr>
          <w:rFonts w:ascii="仿宋" w:eastAsia="仿宋" w:hAnsi="仿宋" w:cs="Times New Roman"/>
          <w:sz w:val="28"/>
          <w:szCs w:val="28"/>
        </w:rPr>
        <w:t>精英”</w:t>
      </w:r>
      <w:r w:rsidR="00D821CE">
        <w:rPr>
          <w:rFonts w:ascii="仿宋" w:eastAsia="仿宋" w:hAnsi="仿宋" w:cs="Times New Roman" w:hint="eastAsia"/>
          <w:sz w:val="28"/>
          <w:szCs w:val="28"/>
        </w:rPr>
        <w:t>-</w:t>
      </w:r>
      <w:r w:rsidR="00D821CE">
        <w:rPr>
          <w:rFonts w:ascii="仿宋" w:eastAsia="仿宋" w:hAnsi="仿宋" w:cs="Times New Roman"/>
          <w:sz w:val="28"/>
          <w:szCs w:val="28"/>
        </w:rPr>
        <w:t>“</w:t>
      </w:r>
      <w:r w:rsidR="00D821CE">
        <w:rPr>
          <w:rFonts w:ascii="仿宋" w:eastAsia="仿宋" w:hAnsi="仿宋" w:cs="Times New Roman" w:hint="eastAsia"/>
          <w:sz w:val="28"/>
          <w:szCs w:val="28"/>
        </w:rPr>
        <w:t>选手</w:t>
      </w:r>
      <w:r w:rsidR="00D821CE">
        <w:rPr>
          <w:rFonts w:ascii="仿宋" w:eastAsia="仿宋" w:hAnsi="仿宋" w:cs="Times New Roman"/>
          <w:sz w:val="28"/>
          <w:szCs w:val="28"/>
        </w:rPr>
        <w:t>报名</w:t>
      </w:r>
      <w:r w:rsidR="00D821CE">
        <w:rPr>
          <w:rFonts w:ascii="仿宋" w:eastAsia="仿宋" w:hAnsi="仿宋" w:cs="Times New Roman" w:hint="eastAsia"/>
          <w:sz w:val="28"/>
          <w:szCs w:val="28"/>
        </w:rPr>
        <w:t>”栏目</w:t>
      </w:r>
      <w:r w:rsidR="00D821CE">
        <w:rPr>
          <w:rFonts w:ascii="仿宋" w:eastAsia="仿宋" w:hAnsi="仿宋" w:cs="Times New Roman"/>
          <w:sz w:val="28"/>
          <w:szCs w:val="28"/>
        </w:rPr>
        <w:t>或者对话框输入“</w:t>
      </w:r>
      <w:r w:rsidR="00D821CE">
        <w:rPr>
          <w:rFonts w:ascii="仿宋" w:eastAsia="仿宋" w:hAnsi="仿宋" w:cs="Times New Roman" w:hint="eastAsia"/>
          <w:sz w:val="28"/>
          <w:szCs w:val="28"/>
        </w:rPr>
        <w:t>金融</w:t>
      </w:r>
      <w:r w:rsidR="00D821CE">
        <w:rPr>
          <w:rFonts w:ascii="仿宋" w:eastAsia="仿宋" w:hAnsi="仿宋" w:cs="Times New Roman"/>
          <w:sz w:val="28"/>
          <w:szCs w:val="28"/>
        </w:rPr>
        <w:t>精英”</w:t>
      </w:r>
      <w:r w:rsidR="00D821CE">
        <w:rPr>
          <w:rFonts w:ascii="仿宋" w:eastAsia="仿宋" w:hAnsi="仿宋" w:cs="Times New Roman" w:hint="eastAsia"/>
          <w:sz w:val="28"/>
          <w:szCs w:val="28"/>
        </w:rPr>
        <w:t>获取报名</w:t>
      </w:r>
      <w:r w:rsidR="00D821CE">
        <w:rPr>
          <w:rFonts w:ascii="仿宋" w:eastAsia="仿宋" w:hAnsi="仿宋" w:cs="Times New Roman"/>
          <w:sz w:val="28"/>
          <w:szCs w:val="28"/>
        </w:rPr>
        <w:t>链接，</w:t>
      </w:r>
      <w:r w:rsidR="00D821CE">
        <w:rPr>
          <w:rFonts w:ascii="仿宋" w:eastAsia="仿宋" w:hAnsi="仿宋" w:cs="Times New Roman" w:hint="eastAsia"/>
          <w:sz w:val="28"/>
          <w:szCs w:val="28"/>
        </w:rPr>
        <w:t>报名</w:t>
      </w:r>
      <w:r w:rsidR="00D821CE">
        <w:rPr>
          <w:rFonts w:ascii="仿宋" w:eastAsia="仿宋" w:hAnsi="仿宋" w:cs="Times New Roman"/>
          <w:sz w:val="28"/>
          <w:szCs w:val="28"/>
        </w:rPr>
        <w:t>参赛。</w:t>
      </w:r>
    </w:p>
    <w:p w14:paraId="08E00C0B" w14:textId="589706E2" w:rsidR="005907A4" w:rsidRDefault="005907A4" w:rsidP="00F83108">
      <w:pPr>
        <w:shd w:val="solid" w:color="FFFFFF" w:fill="auto"/>
        <w:autoSpaceDN w:val="0"/>
        <w:spacing w:line="21" w:lineRule="atLeast"/>
        <w:ind w:firstLineChars="200" w:firstLine="560"/>
        <w:rPr>
          <w:rFonts w:ascii="仿宋" w:eastAsia="仿宋" w:hAnsi="仿宋" w:cs="Times New Roman" w:hint="eastAsia"/>
          <w:sz w:val="28"/>
          <w:szCs w:val="28"/>
        </w:rPr>
      </w:pPr>
      <w:r>
        <w:rPr>
          <w:rFonts w:ascii="仿宋" w:eastAsia="仿宋" w:hAnsi="仿宋" w:cs="Times New Roman" w:hint="eastAsia"/>
          <w:sz w:val="28"/>
          <w:szCs w:val="28"/>
        </w:rPr>
        <w:t>报名方式二：</w:t>
      </w:r>
      <w:r w:rsidR="00D821CE">
        <w:rPr>
          <w:rFonts w:ascii="仿宋" w:eastAsia="仿宋" w:hAnsi="仿宋" w:cs="Times New Roman" w:hint="eastAsia"/>
          <w:sz w:val="28"/>
          <w:szCs w:val="28"/>
        </w:rPr>
        <w:t>手机应用</w:t>
      </w:r>
      <w:r w:rsidR="00D821CE">
        <w:rPr>
          <w:rFonts w:ascii="仿宋" w:eastAsia="仿宋" w:hAnsi="仿宋" w:cs="Times New Roman"/>
          <w:sz w:val="28"/>
          <w:szCs w:val="28"/>
        </w:rPr>
        <w:t>商店搜索</w:t>
      </w:r>
      <w:r w:rsidR="00D821CE">
        <w:rPr>
          <w:rFonts w:ascii="仿宋" w:eastAsia="仿宋" w:hAnsi="仿宋" w:cs="Times New Roman" w:hint="eastAsia"/>
          <w:sz w:val="28"/>
          <w:szCs w:val="28"/>
        </w:rPr>
        <w:t>及</w:t>
      </w:r>
      <w:r w:rsidR="00D821CE">
        <w:rPr>
          <w:rFonts w:ascii="仿宋" w:eastAsia="仿宋" w:hAnsi="仿宋" w:cs="Times New Roman"/>
          <w:sz w:val="28"/>
          <w:szCs w:val="28"/>
        </w:rPr>
        <w:t>下载“</w:t>
      </w:r>
      <w:r w:rsidR="00D821CE">
        <w:rPr>
          <w:rFonts w:ascii="仿宋" w:eastAsia="仿宋" w:hAnsi="仿宋" w:cs="Times New Roman" w:hint="eastAsia"/>
          <w:sz w:val="28"/>
          <w:szCs w:val="28"/>
        </w:rPr>
        <w:t>东方</w:t>
      </w:r>
      <w:r w:rsidR="00D821CE">
        <w:rPr>
          <w:rFonts w:ascii="仿宋" w:eastAsia="仿宋" w:hAnsi="仿宋" w:cs="Times New Roman"/>
          <w:sz w:val="28"/>
          <w:szCs w:val="28"/>
        </w:rPr>
        <w:t>财富”APP</w:t>
      </w:r>
      <w:r w:rsidR="00D821CE">
        <w:rPr>
          <w:rFonts w:ascii="仿宋" w:eastAsia="仿宋" w:hAnsi="仿宋" w:cs="Times New Roman" w:hint="eastAsia"/>
          <w:sz w:val="28"/>
          <w:szCs w:val="28"/>
        </w:rPr>
        <w:t>（首页</w:t>
      </w:r>
      <w:r w:rsidR="00D821CE">
        <w:rPr>
          <w:rFonts w:ascii="仿宋" w:eastAsia="仿宋" w:hAnsi="仿宋" w:cs="Times New Roman"/>
          <w:sz w:val="28"/>
          <w:szCs w:val="28"/>
        </w:rPr>
        <w:t>点击左上角“</w:t>
      </w:r>
      <w:r w:rsidR="00D821CE">
        <w:rPr>
          <w:rFonts w:ascii="仿宋" w:eastAsia="仿宋" w:hAnsi="仿宋" w:cs="Times New Roman" w:hint="eastAsia"/>
          <w:sz w:val="28"/>
          <w:szCs w:val="28"/>
        </w:rPr>
        <w:t>头像</w:t>
      </w:r>
      <w:r w:rsidR="00D821CE">
        <w:rPr>
          <w:rFonts w:ascii="仿宋" w:eastAsia="仿宋" w:hAnsi="仿宋" w:cs="Times New Roman"/>
          <w:sz w:val="28"/>
          <w:szCs w:val="28"/>
        </w:rPr>
        <w:t>”</w:t>
      </w:r>
      <w:r w:rsidR="00D821CE">
        <w:rPr>
          <w:rFonts w:ascii="仿宋" w:eastAsia="仿宋" w:hAnsi="仿宋" w:cs="Times New Roman" w:hint="eastAsia"/>
          <w:sz w:val="28"/>
          <w:szCs w:val="28"/>
        </w:rPr>
        <w:t>图标</w:t>
      </w:r>
      <w:r w:rsidR="00D821CE">
        <w:rPr>
          <w:rFonts w:ascii="仿宋" w:eastAsia="仿宋" w:hAnsi="仿宋" w:cs="Times New Roman"/>
          <w:sz w:val="28"/>
          <w:szCs w:val="28"/>
        </w:rPr>
        <w:t>进入“</w:t>
      </w:r>
      <w:r w:rsidR="00D821CE">
        <w:rPr>
          <w:rFonts w:ascii="仿宋" w:eastAsia="仿宋" w:hAnsi="仿宋" w:cs="Times New Roman" w:hint="eastAsia"/>
          <w:sz w:val="28"/>
          <w:szCs w:val="28"/>
        </w:rPr>
        <w:t>我</w:t>
      </w:r>
      <w:r w:rsidR="00D821CE">
        <w:rPr>
          <w:rFonts w:ascii="仿宋" w:eastAsia="仿宋" w:hAnsi="仿宋" w:cs="Times New Roman"/>
          <w:sz w:val="28"/>
          <w:szCs w:val="28"/>
        </w:rPr>
        <w:t>”</w:t>
      </w:r>
      <w:r w:rsidR="00D821CE">
        <w:rPr>
          <w:rFonts w:ascii="仿宋" w:eastAsia="仿宋" w:hAnsi="仿宋" w:cs="Times New Roman" w:hint="eastAsia"/>
          <w:sz w:val="28"/>
          <w:szCs w:val="28"/>
        </w:rPr>
        <w:t>页面</w:t>
      </w:r>
      <w:r w:rsidR="00D821CE">
        <w:rPr>
          <w:rFonts w:ascii="仿宋" w:eastAsia="仿宋" w:hAnsi="仿宋" w:cs="Times New Roman"/>
          <w:sz w:val="28"/>
          <w:szCs w:val="28"/>
        </w:rPr>
        <w:t>，选择“</w:t>
      </w:r>
      <w:r w:rsidR="00D821CE">
        <w:rPr>
          <w:rFonts w:ascii="仿宋" w:eastAsia="仿宋" w:hAnsi="仿宋" w:cs="Times New Roman" w:hint="eastAsia"/>
          <w:sz w:val="28"/>
          <w:szCs w:val="28"/>
        </w:rPr>
        <w:t>金融</w:t>
      </w:r>
      <w:r w:rsidR="00D821CE">
        <w:rPr>
          <w:rFonts w:ascii="仿宋" w:eastAsia="仿宋" w:hAnsi="仿宋" w:cs="Times New Roman"/>
          <w:sz w:val="28"/>
          <w:szCs w:val="28"/>
        </w:rPr>
        <w:t>挑战赛”</w:t>
      </w:r>
      <w:r w:rsidR="00D821CE">
        <w:rPr>
          <w:rFonts w:ascii="仿宋" w:eastAsia="仿宋" w:hAnsi="仿宋" w:cs="Times New Roman" w:hint="eastAsia"/>
          <w:sz w:val="28"/>
          <w:szCs w:val="28"/>
        </w:rPr>
        <w:t>）报名</w:t>
      </w:r>
      <w:r w:rsidR="00D821CE">
        <w:rPr>
          <w:rFonts w:ascii="仿宋" w:eastAsia="仿宋" w:hAnsi="仿宋" w:cs="Times New Roman"/>
          <w:sz w:val="28"/>
          <w:szCs w:val="28"/>
        </w:rPr>
        <w:t>参赛。</w:t>
      </w:r>
    </w:p>
    <w:p w14:paraId="7433220E" w14:textId="310CF9FC" w:rsidR="00F83108" w:rsidRPr="00546F50" w:rsidRDefault="00F83108" w:rsidP="00F83108">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完成后请务必登录报名网站进入本科生竞赛管理系统进行网上报名（研究生除外）。</w:t>
      </w:r>
      <w:r w:rsidRPr="00546F50">
        <w:rPr>
          <w:rFonts w:ascii="仿宋" w:eastAsia="仿宋" w:hAnsi="仿宋" w:cs="Times New Roman"/>
          <w:sz w:val="28"/>
          <w:szCs w:val="28"/>
        </w:rPr>
        <w:t>若未进行网上报名的操作将无法取得</w:t>
      </w:r>
      <w:proofErr w:type="spellStart"/>
      <w:r w:rsidRPr="00546F50">
        <w:rPr>
          <w:rFonts w:ascii="仿宋" w:eastAsia="仿宋" w:hAnsi="仿宋" w:cs="Times New Roman"/>
          <w:sz w:val="28"/>
          <w:szCs w:val="28"/>
        </w:rPr>
        <w:t>srtp</w:t>
      </w:r>
      <w:proofErr w:type="spellEnd"/>
      <w:r w:rsidRPr="00546F50">
        <w:rPr>
          <w:rFonts w:ascii="仿宋" w:eastAsia="仿宋" w:hAnsi="仿宋" w:cs="Times New Roman"/>
          <w:sz w:val="28"/>
          <w:szCs w:val="28"/>
        </w:rPr>
        <w:t>学分的奖励。</w:t>
      </w:r>
    </w:p>
    <w:p w14:paraId="68AE754F" w14:textId="77777777" w:rsidR="00F83108" w:rsidRPr="00546F50" w:rsidRDefault="00F83108" w:rsidP="00F83108">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报名网址：</w:t>
      </w:r>
      <w:r w:rsidRPr="00546F50">
        <w:rPr>
          <w:rFonts w:ascii="仿宋" w:eastAsia="仿宋" w:hAnsi="仿宋" w:cs="Times New Roman"/>
          <w:sz w:val="28"/>
          <w:szCs w:val="28"/>
        </w:rPr>
        <w:t>http://srtp.seu.edu.cn——竞赛管理系统。</w:t>
      </w:r>
    </w:p>
    <w:p w14:paraId="07D74C37" w14:textId="77777777" w:rsidR="00F83108" w:rsidRPr="00546F50" w:rsidRDefault="00F83108" w:rsidP="00FC57C9">
      <w:pPr>
        <w:pStyle w:val="a3"/>
        <w:numPr>
          <w:ilvl w:val="0"/>
          <w:numId w:val="9"/>
        </w:numPr>
        <w:ind w:firstLineChars="0"/>
        <w:rPr>
          <w:rFonts w:ascii="仿宋" w:eastAsia="仿宋" w:hAnsi="仿宋" w:cs="Times New Roman"/>
          <w:b/>
          <w:sz w:val="28"/>
          <w:szCs w:val="28"/>
        </w:rPr>
      </w:pPr>
      <w:r w:rsidRPr="00546F50">
        <w:rPr>
          <w:rFonts w:ascii="仿宋" w:eastAsia="仿宋" w:hAnsi="仿宋" w:cs="Times New Roman" w:hint="eastAsia"/>
          <w:b/>
          <w:sz w:val="28"/>
          <w:szCs w:val="28"/>
        </w:rPr>
        <w:t>竞赛规则</w:t>
      </w:r>
    </w:p>
    <w:p w14:paraId="7FADB5A4" w14:textId="10BCD2AE" w:rsidR="00EE3C39" w:rsidRPr="00EE3C39" w:rsidRDefault="00EE3C39" w:rsidP="00EE3C39">
      <w:pPr>
        <w:shd w:val="solid" w:color="FFFFFF" w:fill="auto"/>
        <w:autoSpaceDN w:val="0"/>
        <w:spacing w:line="21" w:lineRule="atLeast"/>
        <w:ind w:firstLineChars="200" w:firstLine="560"/>
        <w:rPr>
          <w:rFonts w:ascii="仿宋" w:eastAsia="仿宋" w:hAnsi="仿宋" w:cs="Times New Roman"/>
          <w:sz w:val="28"/>
          <w:szCs w:val="28"/>
        </w:rPr>
      </w:pPr>
      <w:r w:rsidRPr="00EE3C39">
        <w:rPr>
          <w:rFonts w:ascii="仿宋" w:eastAsia="仿宋" w:hAnsi="仿宋" w:cs="Times New Roman" w:hint="eastAsia"/>
          <w:sz w:val="28"/>
          <w:szCs w:val="28"/>
        </w:rPr>
        <w:t>在校赛阶段，学生以个人名义参赛，进行模拟交易。各校综合收益率排名前</w:t>
      </w:r>
      <w:r w:rsidRPr="00EE3C39">
        <w:rPr>
          <w:rFonts w:ascii="仿宋" w:eastAsia="仿宋" w:hAnsi="仿宋" w:cs="Times New Roman"/>
          <w:sz w:val="28"/>
          <w:szCs w:val="28"/>
        </w:rPr>
        <w:t>30%的学生进入省赛。</w:t>
      </w:r>
    </w:p>
    <w:p w14:paraId="461E5DD9" w14:textId="77777777" w:rsidR="00EE3C39" w:rsidRPr="00EE3C39" w:rsidRDefault="00EE3C39" w:rsidP="00EE3C39">
      <w:pPr>
        <w:shd w:val="solid" w:color="FFFFFF" w:fill="auto"/>
        <w:autoSpaceDN w:val="0"/>
        <w:spacing w:line="21" w:lineRule="atLeast"/>
        <w:ind w:firstLineChars="200" w:firstLine="560"/>
        <w:rPr>
          <w:rFonts w:ascii="仿宋" w:eastAsia="仿宋" w:hAnsi="仿宋" w:cs="Times New Roman"/>
          <w:sz w:val="28"/>
          <w:szCs w:val="28"/>
        </w:rPr>
      </w:pPr>
      <w:r w:rsidRPr="00EE3C39">
        <w:rPr>
          <w:rFonts w:ascii="仿宋" w:eastAsia="仿宋" w:hAnsi="仿宋" w:cs="Times New Roman" w:hint="eastAsia"/>
          <w:sz w:val="28"/>
          <w:szCs w:val="28"/>
        </w:rPr>
        <w:t>在省赛阶段，学生以团队形式参赛，进行模拟交易。参赛团队由</w:t>
      </w:r>
      <w:proofErr w:type="gramStart"/>
      <w:r w:rsidRPr="00EE3C39">
        <w:rPr>
          <w:rFonts w:ascii="仿宋" w:eastAsia="仿宋" w:hAnsi="仿宋" w:cs="Times New Roman" w:hint="eastAsia"/>
          <w:sz w:val="28"/>
          <w:szCs w:val="28"/>
        </w:rPr>
        <w:t>晋级省</w:t>
      </w:r>
      <w:proofErr w:type="gramEnd"/>
      <w:r w:rsidRPr="00EE3C39">
        <w:rPr>
          <w:rFonts w:ascii="仿宋" w:eastAsia="仿宋" w:hAnsi="仿宋" w:cs="Times New Roman" w:hint="eastAsia"/>
          <w:sz w:val="28"/>
          <w:szCs w:val="28"/>
        </w:rPr>
        <w:t>赛的学生担任操盘手，邀请同校学生作为策略师、</w:t>
      </w:r>
      <w:proofErr w:type="gramStart"/>
      <w:r w:rsidRPr="00EE3C39">
        <w:rPr>
          <w:rFonts w:ascii="仿宋" w:eastAsia="仿宋" w:hAnsi="仿宋" w:cs="Times New Roman" w:hint="eastAsia"/>
          <w:sz w:val="28"/>
          <w:szCs w:val="28"/>
        </w:rPr>
        <w:t>风控师</w:t>
      </w:r>
      <w:proofErr w:type="gramEnd"/>
      <w:r w:rsidRPr="00EE3C39">
        <w:rPr>
          <w:rFonts w:ascii="仿宋" w:eastAsia="仿宋" w:hAnsi="仿宋" w:cs="Times New Roman" w:hint="eastAsia"/>
          <w:sz w:val="28"/>
          <w:szCs w:val="28"/>
        </w:rPr>
        <w:t>组建团队。每个团队需设一名指导老师。每省（自治区、直辖市）综合收益率排名前</w:t>
      </w:r>
      <w:r w:rsidRPr="00EE3C39">
        <w:rPr>
          <w:rFonts w:ascii="仿宋" w:eastAsia="仿宋" w:hAnsi="仿宋" w:cs="Times New Roman"/>
          <w:sz w:val="28"/>
          <w:szCs w:val="28"/>
        </w:rPr>
        <w:t>5%的团队进入国赛；单周全国综合收益冠军团队直接进入国赛。</w:t>
      </w:r>
    </w:p>
    <w:p w14:paraId="5F3E954D" w14:textId="4262A28B" w:rsidR="00F83108" w:rsidRPr="00546F50" w:rsidRDefault="00EE3C39" w:rsidP="00EE3C39">
      <w:pPr>
        <w:shd w:val="solid" w:color="FFFFFF" w:fill="auto"/>
        <w:autoSpaceDN w:val="0"/>
        <w:spacing w:line="21" w:lineRule="atLeast"/>
        <w:ind w:firstLineChars="200" w:firstLine="560"/>
        <w:rPr>
          <w:rFonts w:ascii="仿宋" w:eastAsia="仿宋" w:hAnsi="仿宋" w:cs="Times New Roman"/>
          <w:sz w:val="28"/>
          <w:szCs w:val="28"/>
        </w:rPr>
      </w:pPr>
      <w:r w:rsidRPr="00EE3C39">
        <w:rPr>
          <w:rFonts w:ascii="仿宋" w:eastAsia="仿宋" w:hAnsi="仿宋" w:cs="Times New Roman" w:hint="eastAsia"/>
          <w:sz w:val="28"/>
          <w:szCs w:val="28"/>
        </w:rPr>
        <w:t>在国赛阶段，学生以团</w:t>
      </w:r>
      <w:r>
        <w:rPr>
          <w:rFonts w:ascii="仿宋" w:eastAsia="仿宋" w:hAnsi="仿宋" w:cs="Times New Roman" w:hint="eastAsia"/>
          <w:sz w:val="28"/>
          <w:szCs w:val="28"/>
        </w:rPr>
        <w:t>队形式参赛，进行模拟交易。按照综合收益率排名，产生冠亚季军团队</w:t>
      </w:r>
      <w:r w:rsidR="00F83108" w:rsidRPr="00546F50">
        <w:rPr>
          <w:rFonts w:ascii="仿宋" w:eastAsia="仿宋" w:hAnsi="仿宋" w:cs="Times New Roman"/>
          <w:sz w:val="28"/>
          <w:szCs w:val="28"/>
        </w:rPr>
        <w:t>。</w:t>
      </w:r>
    </w:p>
    <w:p w14:paraId="7EF28B7A" w14:textId="77777777" w:rsidR="00F83108" w:rsidRPr="00546F50" w:rsidRDefault="00F83108" w:rsidP="00FC57C9">
      <w:pPr>
        <w:pStyle w:val="a3"/>
        <w:numPr>
          <w:ilvl w:val="0"/>
          <w:numId w:val="9"/>
        </w:numPr>
        <w:ind w:firstLineChars="0"/>
        <w:rPr>
          <w:rFonts w:ascii="仿宋" w:eastAsia="仿宋" w:hAnsi="仿宋" w:cs="Times New Roman"/>
          <w:b/>
          <w:sz w:val="28"/>
          <w:szCs w:val="28"/>
        </w:rPr>
      </w:pPr>
      <w:r w:rsidRPr="00546F50">
        <w:rPr>
          <w:rFonts w:ascii="仿宋" w:eastAsia="仿宋" w:hAnsi="仿宋" w:cs="Times New Roman" w:hint="eastAsia"/>
          <w:b/>
          <w:sz w:val="28"/>
          <w:szCs w:val="28"/>
        </w:rPr>
        <w:t>竞赛奖励</w:t>
      </w:r>
    </w:p>
    <w:p w14:paraId="0BF73489" w14:textId="734E76BB" w:rsidR="00E71317" w:rsidRDefault="00B30879" w:rsidP="00A82DF2">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lastRenderedPageBreak/>
        <w:t>校赛</w:t>
      </w:r>
      <w:r w:rsidR="00A82DF2">
        <w:rPr>
          <w:rFonts w:ascii="仿宋" w:eastAsia="仿宋" w:hAnsi="仿宋" w:cs="Times New Roman" w:hint="eastAsia"/>
          <w:sz w:val="28"/>
          <w:szCs w:val="28"/>
        </w:rPr>
        <w:t>：</w:t>
      </w:r>
      <w:r w:rsidR="00A82DF2">
        <w:rPr>
          <w:rFonts w:ascii="仿宋" w:eastAsia="仿宋" w:hAnsi="仿宋" w:cs="Times New Roman"/>
          <w:sz w:val="28"/>
          <w:szCs w:val="28"/>
        </w:rPr>
        <w:t>1.</w:t>
      </w:r>
      <w:r w:rsidRPr="00546F50">
        <w:rPr>
          <w:rFonts w:ascii="仿宋" w:eastAsia="仿宋" w:hAnsi="仿宋" w:cs="Times New Roman" w:hint="eastAsia"/>
          <w:sz w:val="28"/>
          <w:szCs w:val="28"/>
        </w:rPr>
        <w:t>参与奖：报名参赛学生可获软件礼包一份</w:t>
      </w:r>
      <w:r w:rsidR="00A82DF2">
        <w:rPr>
          <w:rFonts w:ascii="仿宋" w:eastAsia="仿宋" w:hAnsi="仿宋" w:cs="Times New Roman" w:hint="eastAsia"/>
          <w:sz w:val="28"/>
          <w:szCs w:val="28"/>
        </w:rPr>
        <w:t>。</w:t>
      </w:r>
    </w:p>
    <w:p w14:paraId="25A71595" w14:textId="34BF74C6" w:rsidR="00A54520" w:rsidRPr="00546F50" w:rsidRDefault="00A82DF2" w:rsidP="00051A30">
      <w:pPr>
        <w:shd w:val="solid" w:color="FFFFFF" w:fill="auto"/>
        <w:autoSpaceDN w:val="0"/>
        <w:spacing w:line="21" w:lineRule="atLeast"/>
        <w:ind w:leftChars="650" w:left="1365"/>
        <w:rPr>
          <w:rFonts w:ascii="仿宋" w:eastAsia="仿宋" w:hAnsi="仿宋" w:cs="Times New Roman"/>
          <w:sz w:val="28"/>
          <w:szCs w:val="28"/>
        </w:rPr>
      </w:pPr>
      <w:r>
        <w:rPr>
          <w:rFonts w:ascii="仿宋" w:eastAsia="仿宋" w:hAnsi="仿宋" w:cs="Times New Roman"/>
          <w:sz w:val="28"/>
          <w:szCs w:val="28"/>
        </w:rPr>
        <w:t>2</w:t>
      </w:r>
      <w:r w:rsidR="00E71317">
        <w:rPr>
          <w:rFonts w:ascii="仿宋" w:eastAsia="仿宋" w:hAnsi="仿宋" w:cs="Times New Roman"/>
          <w:sz w:val="28"/>
          <w:szCs w:val="28"/>
        </w:rPr>
        <w:t>.</w:t>
      </w:r>
      <w:r w:rsidR="00A54520" w:rsidRPr="00546F50">
        <w:rPr>
          <w:rFonts w:ascii="仿宋" w:eastAsia="仿宋" w:hAnsi="仿宋" w:cs="Times New Roman" w:hint="eastAsia"/>
          <w:sz w:val="28"/>
          <w:szCs w:val="28"/>
        </w:rPr>
        <w:t>获奖学生可获得获奖证书并获得相应的</w:t>
      </w:r>
      <w:r w:rsidR="000E67B2">
        <w:rPr>
          <w:rFonts w:ascii="仿宋" w:eastAsia="仿宋" w:hAnsi="仿宋" w:cs="Times New Roman" w:hint="eastAsia"/>
          <w:sz w:val="28"/>
          <w:szCs w:val="28"/>
        </w:rPr>
        <w:t>课外</w:t>
      </w:r>
      <w:proofErr w:type="gramStart"/>
      <w:r w:rsidR="000E67B2">
        <w:rPr>
          <w:rFonts w:ascii="仿宋" w:eastAsia="仿宋" w:hAnsi="仿宋" w:cs="Times New Roman" w:hint="eastAsia"/>
          <w:sz w:val="28"/>
          <w:szCs w:val="28"/>
        </w:rPr>
        <w:t>研</w:t>
      </w:r>
      <w:proofErr w:type="gramEnd"/>
      <w:r w:rsidR="000E67B2">
        <w:rPr>
          <w:rFonts w:ascii="仿宋" w:eastAsia="仿宋" w:hAnsi="仿宋" w:cs="Times New Roman" w:hint="eastAsia"/>
          <w:sz w:val="28"/>
          <w:szCs w:val="28"/>
        </w:rPr>
        <w:t>学学分</w:t>
      </w:r>
      <w:r w:rsidR="000E67B2">
        <w:rPr>
          <w:rFonts w:ascii="仿宋" w:eastAsia="仿宋" w:hAnsi="仿宋" w:cs="Times New Roman"/>
          <w:sz w:val="28"/>
          <w:szCs w:val="28"/>
        </w:rPr>
        <w:t>。</w:t>
      </w:r>
      <w:r w:rsidR="00A54520" w:rsidRPr="00546F50">
        <w:rPr>
          <w:rFonts w:ascii="仿宋" w:eastAsia="仿宋" w:hAnsi="仿宋" w:cs="Times New Roman" w:hint="eastAsia"/>
          <w:sz w:val="28"/>
          <w:szCs w:val="28"/>
        </w:rPr>
        <w:t>详见《东南大学本科学生课外研学学分认定办法》</w:t>
      </w:r>
      <w:r w:rsidR="00A54520">
        <w:rPr>
          <w:rFonts w:ascii="仿宋" w:eastAsia="仿宋" w:hAnsi="仿宋" w:cs="Times New Roman" w:hint="eastAsia"/>
          <w:sz w:val="28"/>
          <w:szCs w:val="28"/>
        </w:rPr>
        <w:t>.</w:t>
      </w:r>
    </w:p>
    <w:p w14:paraId="15F3B63F" w14:textId="77777777" w:rsidR="00B30879" w:rsidRPr="00546F50" w:rsidRDefault="00B3087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省赛：晋级奖：</w:t>
      </w:r>
      <w:proofErr w:type="gramStart"/>
      <w:r w:rsidRPr="00546F50">
        <w:rPr>
          <w:rFonts w:ascii="仿宋" w:eastAsia="仿宋" w:hAnsi="仿宋" w:cs="Times New Roman" w:hint="eastAsia"/>
          <w:sz w:val="28"/>
          <w:szCs w:val="28"/>
        </w:rPr>
        <w:t>晋级省赛学生</w:t>
      </w:r>
      <w:proofErr w:type="gramEnd"/>
      <w:r w:rsidR="003D1039" w:rsidRPr="00546F50">
        <w:rPr>
          <w:rFonts w:ascii="仿宋" w:eastAsia="仿宋" w:hAnsi="仿宋" w:cs="Times New Roman" w:hint="eastAsia"/>
          <w:sz w:val="28"/>
          <w:szCs w:val="28"/>
        </w:rPr>
        <w:t>可获</w:t>
      </w:r>
      <w:r w:rsidRPr="00546F50">
        <w:rPr>
          <w:rFonts w:ascii="仿宋" w:eastAsia="仿宋" w:hAnsi="仿宋" w:cs="Times New Roman" w:hint="eastAsia"/>
          <w:sz w:val="28"/>
          <w:szCs w:val="28"/>
        </w:rPr>
        <w:t>豪华软件礼包一份</w:t>
      </w:r>
    </w:p>
    <w:p w14:paraId="41A33C71" w14:textId="77777777" w:rsidR="00B30879" w:rsidRPr="00546F50" w:rsidRDefault="00B3087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国赛：1</w:t>
      </w:r>
      <w:r w:rsidRPr="00546F50">
        <w:rPr>
          <w:rFonts w:ascii="仿宋" w:eastAsia="仿宋" w:hAnsi="仿宋" w:cs="Times New Roman"/>
          <w:sz w:val="28"/>
          <w:szCs w:val="28"/>
        </w:rPr>
        <w:t>.</w:t>
      </w:r>
      <w:r w:rsidRPr="00546F50">
        <w:rPr>
          <w:rFonts w:ascii="仿宋" w:eastAsia="仿宋" w:hAnsi="仿宋" w:cs="Times New Roman" w:hint="eastAsia"/>
          <w:sz w:val="28"/>
          <w:szCs w:val="28"/>
        </w:rPr>
        <w:t>冠军团队：3</w:t>
      </w:r>
      <w:r w:rsidRPr="00546F50">
        <w:rPr>
          <w:rFonts w:ascii="仿宋" w:eastAsia="仿宋" w:hAnsi="仿宋" w:cs="Times New Roman"/>
          <w:sz w:val="28"/>
          <w:szCs w:val="28"/>
        </w:rPr>
        <w:t>0000</w:t>
      </w:r>
      <w:r w:rsidRPr="00546F50">
        <w:rPr>
          <w:rFonts w:ascii="仿宋" w:eastAsia="仿宋" w:hAnsi="仿宋" w:cs="Times New Roman" w:hint="eastAsia"/>
          <w:sz w:val="28"/>
          <w:szCs w:val="28"/>
        </w:rPr>
        <w:t>元</w:t>
      </w:r>
      <w:bookmarkStart w:id="2" w:name="_GoBack"/>
      <w:bookmarkEnd w:id="2"/>
    </w:p>
    <w:p w14:paraId="2E52A5AD" w14:textId="77777777" w:rsidR="00B30879" w:rsidRPr="00546F50" w:rsidRDefault="00B3087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 xml:space="preserve"> </w:t>
      </w:r>
      <w:r w:rsidRPr="00546F50">
        <w:rPr>
          <w:rFonts w:ascii="仿宋" w:eastAsia="仿宋" w:hAnsi="仿宋" w:cs="Times New Roman"/>
          <w:sz w:val="28"/>
          <w:szCs w:val="28"/>
        </w:rPr>
        <w:t xml:space="preserve">      </w:t>
      </w:r>
      <w:r w:rsidR="00F83108">
        <w:rPr>
          <w:rFonts w:ascii="仿宋" w:eastAsia="仿宋" w:hAnsi="仿宋" w:cs="Times New Roman"/>
          <w:sz w:val="28"/>
          <w:szCs w:val="28"/>
        </w:rPr>
        <w:t xml:space="preserve"> </w:t>
      </w:r>
      <w:r w:rsidRPr="00546F50">
        <w:rPr>
          <w:rFonts w:ascii="仿宋" w:eastAsia="仿宋" w:hAnsi="仿宋" w:cs="Times New Roman" w:hint="eastAsia"/>
          <w:sz w:val="28"/>
          <w:szCs w:val="28"/>
        </w:rPr>
        <w:t>亚军团队：2</w:t>
      </w:r>
      <w:r w:rsidRPr="00546F50">
        <w:rPr>
          <w:rFonts w:ascii="仿宋" w:eastAsia="仿宋" w:hAnsi="仿宋" w:cs="Times New Roman"/>
          <w:sz w:val="28"/>
          <w:szCs w:val="28"/>
        </w:rPr>
        <w:t>0000</w:t>
      </w:r>
      <w:r w:rsidRPr="00546F50">
        <w:rPr>
          <w:rFonts w:ascii="仿宋" w:eastAsia="仿宋" w:hAnsi="仿宋" w:cs="Times New Roman" w:hint="eastAsia"/>
          <w:sz w:val="28"/>
          <w:szCs w:val="28"/>
        </w:rPr>
        <w:t>元</w:t>
      </w:r>
    </w:p>
    <w:p w14:paraId="33AAA388" w14:textId="77777777" w:rsidR="00B30879" w:rsidRPr="00546F50" w:rsidRDefault="00B3087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 xml:space="preserve"> </w:t>
      </w:r>
      <w:r w:rsidRPr="00546F50">
        <w:rPr>
          <w:rFonts w:ascii="仿宋" w:eastAsia="仿宋" w:hAnsi="仿宋" w:cs="Times New Roman"/>
          <w:sz w:val="28"/>
          <w:szCs w:val="28"/>
        </w:rPr>
        <w:t xml:space="preserve">      </w:t>
      </w:r>
      <w:r w:rsidR="00F83108">
        <w:rPr>
          <w:rFonts w:ascii="仿宋" w:eastAsia="仿宋" w:hAnsi="仿宋" w:cs="Times New Roman"/>
          <w:sz w:val="28"/>
          <w:szCs w:val="28"/>
        </w:rPr>
        <w:t xml:space="preserve"> </w:t>
      </w:r>
      <w:r w:rsidRPr="00546F50">
        <w:rPr>
          <w:rFonts w:ascii="仿宋" w:eastAsia="仿宋" w:hAnsi="仿宋" w:cs="Times New Roman" w:hint="eastAsia"/>
          <w:sz w:val="28"/>
          <w:szCs w:val="28"/>
        </w:rPr>
        <w:t>季军团队：1</w:t>
      </w:r>
      <w:r w:rsidRPr="00546F50">
        <w:rPr>
          <w:rFonts w:ascii="仿宋" w:eastAsia="仿宋" w:hAnsi="仿宋" w:cs="Times New Roman"/>
          <w:sz w:val="28"/>
          <w:szCs w:val="28"/>
        </w:rPr>
        <w:t>0000</w:t>
      </w:r>
      <w:r w:rsidRPr="00546F50">
        <w:rPr>
          <w:rFonts w:ascii="仿宋" w:eastAsia="仿宋" w:hAnsi="仿宋" w:cs="Times New Roman" w:hint="eastAsia"/>
          <w:sz w:val="28"/>
          <w:szCs w:val="28"/>
        </w:rPr>
        <w:t>元</w:t>
      </w:r>
    </w:p>
    <w:p w14:paraId="34506F66" w14:textId="0D375FAE" w:rsidR="00B30879" w:rsidRDefault="00B3087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hint="eastAsia"/>
          <w:sz w:val="28"/>
          <w:szCs w:val="28"/>
        </w:rPr>
        <w:t xml:space="preserve"> </w:t>
      </w:r>
      <w:r w:rsidRPr="00546F50">
        <w:rPr>
          <w:rFonts w:ascii="仿宋" w:eastAsia="仿宋" w:hAnsi="仿宋" w:cs="Times New Roman"/>
          <w:sz w:val="28"/>
          <w:szCs w:val="28"/>
        </w:rPr>
        <w:t xml:space="preserve">     2.</w:t>
      </w:r>
      <w:r w:rsidRPr="00546F50">
        <w:rPr>
          <w:rFonts w:ascii="仿宋" w:eastAsia="仿宋" w:hAnsi="仿宋" w:cs="Times New Roman" w:hint="eastAsia"/>
          <w:sz w:val="28"/>
          <w:szCs w:val="28"/>
        </w:rPr>
        <w:t>晋级奖：</w:t>
      </w:r>
      <w:r w:rsidR="003D1039" w:rsidRPr="00546F50">
        <w:rPr>
          <w:rFonts w:ascii="仿宋" w:eastAsia="仿宋" w:hAnsi="仿宋" w:cs="Times New Roman" w:hint="eastAsia"/>
          <w:sz w:val="28"/>
          <w:szCs w:val="28"/>
        </w:rPr>
        <w:t>晋级国赛学生可获</w:t>
      </w:r>
      <w:r w:rsidR="00A82DF2">
        <w:rPr>
          <w:rFonts w:ascii="仿宋" w:eastAsia="仿宋" w:hAnsi="仿宋" w:cs="Times New Roman" w:hint="eastAsia"/>
          <w:sz w:val="28"/>
          <w:szCs w:val="28"/>
        </w:rPr>
        <w:t>尊贵</w:t>
      </w:r>
      <w:r w:rsidR="003D1039" w:rsidRPr="00546F50">
        <w:rPr>
          <w:rFonts w:ascii="仿宋" w:eastAsia="仿宋" w:hAnsi="仿宋" w:cs="Times New Roman" w:hint="eastAsia"/>
          <w:sz w:val="28"/>
          <w:szCs w:val="28"/>
        </w:rPr>
        <w:t>软件礼包一份</w:t>
      </w:r>
    </w:p>
    <w:p w14:paraId="0CCE717A" w14:textId="08F8FC7D" w:rsidR="000E67B2" w:rsidRPr="00546F50" w:rsidRDefault="000E67B2" w:rsidP="000E67B2">
      <w:pPr>
        <w:shd w:val="solid" w:color="FFFFFF" w:fill="auto"/>
        <w:autoSpaceDN w:val="0"/>
        <w:spacing w:line="21" w:lineRule="atLeast"/>
        <w:ind w:leftChars="650" w:left="1365"/>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sz w:val="28"/>
          <w:szCs w:val="28"/>
        </w:rPr>
        <w:t>国赛获奖</w:t>
      </w:r>
      <w:r>
        <w:rPr>
          <w:rFonts w:ascii="仿宋" w:eastAsia="仿宋" w:hAnsi="仿宋" w:cs="Times New Roman" w:hint="eastAsia"/>
          <w:sz w:val="28"/>
          <w:szCs w:val="28"/>
        </w:rPr>
        <w:t>得奖可另外</w:t>
      </w:r>
      <w:r>
        <w:rPr>
          <w:rFonts w:ascii="仿宋" w:eastAsia="仿宋" w:hAnsi="仿宋" w:cs="Times New Roman"/>
          <w:sz w:val="28"/>
          <w:szCs w:val="28"/>
        </w:rPr>
        <w:t>获得东南大学</w:t>
      </w:r>
      <w:r w:rsidRPr="00546F50">
        <w:rPr>
          <w:rFonts w:ascii="仿宋" w:eastAsia="仿宋" w:hAnsi="仿宋" w:cs="Times New Roman"/>
          <w:sz w:val="28"/>
          <w:szCs w:val="28"/>
        </w:rPr>
        <w:t>课外</w:t>
      </w:r>
      <w:proofErr w:type="gramStart"/>
      <w:r w:rsidRPr="00546F50">
        <w:rPr>
          <w:rFonts w:ascii="仿宋" w:eastAsia="仿宋" w:hAnsi="仿宋" w:cs="Times New Roman"/>
          <w:sz w:val="28"/>
          <w:szCs w:val="28"/>
        </w:rPr>
        <w:t>研</w:t>
      </w:r>
      <w:proofErr w:type="gramEnd"/>
      <w:r w:rsidRPr="00546F50">
        <w:rPr>
          <w:rFonts w:ascii="仿宋" w:eastAsia="仿宋" w:hAnsi="仿宋" w:cs="Times New Roman"/>
          <w:sz w:val="28"/>
          <w:szCs w:val="28"/>
        </w:rPr>
        <w:t>学学分及奖励</w:t>
      </w:r>
      <w:r>
        <w:rPr>
          <w:rFonts w:ascii="仿宋" w:eastAsia="仿宋" w:hAnsi="仿宋" w:cs="Times New Roman" w:hint="eastAsia"/>
          <w:sz w:val="28"/>
          <w:szCs w:val="28"/>
        </w:rPr>
        <w:t>，</w:t>
      </w:r>
      <w:r w:rsidRPr="000E67B2">
        <w:rPr>
          <w:rFonts w:ascii="仿宋" w:eastAsia="仿宋" w:hAnsi="仿宋" w:cs="Times New Roman" w:hint="eastAsia"/>
          <w:sz w:val="28"/>
          <w:szCs w:val="28"/>
        </w:rPr>
        <w:t>详见《东南大学本科学生课外研学学分认定办法》</w:t>
      </w:r>
      <w:r w:rsidRPr="000E67B2">
        <w:rPr>
          <w:rFonts w:ascii="仿宋" w:eastAsia="仿宋" w:hAnsi="仿宋" w:cs="Times New Roman"/>
          <w:sz w:val="28"/>
          <w:szCs w:val="28"/>
        </w:rPr>
        <w:t>.</w:t>
      </w:r>
    </w:p>
    <w:p w14:paraId="66E40B7E" w14:textId="49AF2A80" w:rsidR="00F83108" w:rsidRDefault="0002342E" w:rsidP="0002342E">
      <w:pPr>
        <w:shd w:val="solid" w:color="FFFFFF" w:fill="auto"/>
        <w:autoSpaceDN w:val="0"/>
        <w:spacing w:line="21" w:lineRule="atLeast"/>
        <w:ind w:firstLineChars="200" w:firstLine="560"/>
        <w:rPr>
          <w:rFonts w:ascii="仿宋" w:eastAsia="仿宋" w:hAnsi="仿宋" w:cs="Times New Roman"/>
          <w:sz w:val="28"/>
          <w:szCs w:val="28"/>
        </w:rPr>
      </w:pPr>
      <w:r>
        <w:rPr>
          <w:rFonts w:ascii="仿宋" w:eastAsia="仿宋" w:hAnsi="仿宋" w:cs="Times New Roman" w:hint="eastAsia"/>
          <w:sz w:val="28"/>
          <w:szCs w:val="28"/>
        </w:rPr>
        <w:t>注</w:t>
      </w:r>
      <w:r w:rsidR="00B30879" w:rsidRPr="00546F50">
        <w:rPr>
          <w:rFonts w:ascii="仿宋" w:eastAsia="仿宋" w:hAnsi="仿宋" w:cs="Times New Roman"/>
          <w:sz w:val="28"/>
          <w:szCs w:val="28"/>
        </w:rPr>
        <w:t>:</w:t>
      </w:r>
      <w:r w:rsidR="00B30879" w:rsidRPr="00546F50">
        <w:rPr>
          <w:rFonts w:ascii="仿宋" w:eastAsia="仿宋" w:hAnsi="仿宋" w:cs="Times New Roman" w:hint="eastAsia"/>
          <w:sz w:val="28"/>
          <w:szCs w:val="28"/>
        </w:rPr>
        <w:t xml:space="preserve"> 所有晋级国赛团队及省赛前</w:t>
      </w:r>
      <w:r w:rsidR="00A82DF2">
        <w:rPr>
          <w:rFonts w:ascii="仿宋" w:eastAsia="仿宋" w:hAnsi="仿宋" w:cs="Times New Roman"/>
          <w:sz w:val="28"/>
          <w:szCs w:val="28"/>
        </w:rPr>
        <w:t>1</w:t>
      </w:r>
      <w:r w:rsidR="00B30879" w:rsidRPr="00546F50">
        <w:rPr>
          <w:rFonts w:ascii="仿宋" w:eastAsia="仿宋" w:hAnsi="仿宋" w:cs="Times New Roman"/>
          <w:sz w:val="28"/>
          <w:szCs w:val="28"/>
        </w:rPr>
        <w:t>0%团队均可获得由团中央颁发的荣誉证书</w:t>
      </w:r>
      <w:r w:rsidR="00A54520">
        <w:rPr>
          <w:rFonts w:ascii="仿宋" w:eastAsia="仿宋" w:hAnsi="仿宋" w:cs="Times New Roman" w:hint="eastAsia"/>
          <w:sz w:val="28"/>
          <w:szCs w:val="28"/>
        </w:rPr>
        <w:t>.</w:t>
      </w:r>
    </w:p>
    <w:p w14:paraId="5FFE5F2B" w14:textId="4EC3A876" w:rsidR="00A82DF2" w:rsidRDefault="00A82DF2" w:rsidP="0002342E">
      <w:pPr>
        <w:shd w:val="solid" w:color="FFFFFF" w:fill="auto"/>
        <w:autoSpaceDN w:val="0"/>
        <w:spacing w:line="21" w:lineRule="atLeast"/>
        <w:ind w:firstLineChars="200" w:firstLine="560"/>
        <w:rPr>
          <w:rFonts w:ascii="仿宋" w:eastAsia="仿宋" w:hAnsi="仿宋" w:cs="Times New Roman"/>
          <w:sz w:val="28"/>
          <w:szCs w:val="28"/>
        </w:rPr>
      </w:pPr>
      <w:r>
        <w:rPr>
          <w:rFonts w:ascii="仿宋" w:eastAsia="仿宋" w:hAnsi="仿宋" w:cs="Times New Roman" w:hint="eastAsia"/>
          <w:sz w:val="28"/>
          <w:szCs w:val="28"/>
        </w:rPr>
        <w:t>此外，省赛和国赛阶段设立</w:t>
      </w:r>
      <w:r w:rsidR="00731B34">
        <w:rPr>
          <w:rFonts w:ascii="仿宋" w:eastAsia="仿宋" w:hAnsi="仿宋" w:cs="Times New Roman" w:hint="eastAsia"/>
          <w:sz w:val="28"/>
          <w:szCs w:val="28"/>
        </w:rPr>
        <w:t>最佳</w:t>
      </w:r>
      <w:r>
        <w:rPr>
          <w:rFonts w:ascii="仿宋" w:eastAsia="仿宋" w:hAnsi="仿宋" w:cs="Times New Roman" w:hint="eastAsia"/>
          <w:sz w:val="28"/>
          <w:szCs w:val="28"/>
        </w:rPr>
        <w:t>策略师和</w:t>
      </w:r>
      <w:proofErr w:type="gramStart"/>
      <w:r w:rsidR="00731B34">
        <w:rPr>
          <w:rFonts w:ascii="仿宋" w:eastAsia="仿宋" w:hAnsi="仿宋" w:cs="Times New Roman" w:hint="eastAsia"/>
          <w:sz w:val="28"/>
          <w:szCs w:val="28"/>
        </w:rPr>
        <w:t>最佳</w:t>
      </w:r>
      <w:r>
        <w:rPr>
          <w:rFonts w:ascii="仿宋" w:eastAsia="仿宋" w:hAnsi="仿宋" w:cs="Times New Roman" w:hint="eastAsia"/>
          <w:sz w:val="28"/>
          <w:szCs w:val="28"/>
        </w:rPr>
        <w:t>风控师单项</w:t>
      </w:r>
      <w:proofErr w:type="gramEnd"/>
      <w:r>
        <w:rPr>
          <w:rFonts w:ascii="仿宋" w:eastAsia="仿宋" w:hAnsi="仿宋" w:cs="Times New Roman" w:hint="eastAsia"/>
          <w:sz w:val="28"/>
          <w:szCs w:val="28"/>
        </w:rPr>
        <w:t>奖</w:t>
      </w:r>
      <w:r w:rsidR="00731B34">
        <w:rPr>
          <w:rFonts w:ascii="仿宋" w:eastAsia="仿宋" w:hAnsi="仿宋" w:cs="Times New Roman" w:hint="eastAsia"/>
          <w:sz w:val="28"/>
          <w:szCs w:val="28"/>
        </w:rPr>
        <w:t>各一名，获得1</w:t>
      </w:r>
      <w:r w:rsidR="00731B34">
        <w:rPr>
          <w:rFonts w:ascii="仿宋" w:eastAsia="仿宋" w:hAnsi="仿宋" w:cs="Times New Roman"/>
          <w:sz w:val="28"/>
          <w:szCs w:val="28"/>
        </w:rPr>
        <w:t>0000</w:t>
      </w:r>
      <w:r w:rsidR="00731B34">
        <w:rPr>
          <w:rFonts w:ascii="仿宋" w:eastAsia="仿宋" w:hAnsi="仿宋" w:cs="Times New Roman" w:hint="eastAsia"/>
          <w:sz w:val="28"/>
          <w:szCs w:val="28"/>
        </w:rPr>
        <w:t>元奖金及证书。</w:t>
      </w:r>
    </w:p>
    <w:p w14:paraId="5599C720" w14:textId="77777777" w:rsidR="00E71711" w:rsidRDefault="00E71711" w:rsidP="00E71711">
      <w:pPr>
        <w:pStyle w:val="a3"/>
        <w:ind w:left="420" w:firstLineChars="0" w:hanging="420"/>
        <w:rPr>
          <w:rFonts w:ascii="仿宋" w:eastAsia="仿宋" w:hAnsi="仿宋"/>
          <w:b/>
          <w:sz w:val="28"/>
          <w:szCs w:val="28"/>
        </w:rPr>
      </w:pPr>
      <w:r>
        <w:rPr>
          <w:rFonts w:ascii="仿宋" w:eastAsia="仿宋" w:hAnsi="仿宋" w:hint="eastAsia"/>
          <w:b/>
          <w:sz w:val="28"/>
          <w:szCs w:val="28"/>
        </w:rPr>
        <w:t>九、</w:t>
      </w:r>
      <w:r w:rsidR="00DC2BB6">
        <w:rPr>
          <w:rFonts w:ascii="仿宋" w:eastAsia="仿宋" w:hAnsi="仿宋" w:hint="eastAsia"/>
          <w:b/>
          <w:sz w:val="28"/>
          <w:szCs w:val="28"/>
        </w:rPr>
        <w:t xml:space="preserve">  </w:t>
      </w:r>
      <w:proofErr w:type="gramStart"/>
      <w:r>
        <w:rPr>
          <w:rFonts w:ascii="仿宋" w:eastAsia="仿宋" w:hAnsi="仿宋" w:hint="eastAsia"/>
          <w:b/>
          <w:sz w:val="28"/>
          <w:szCs w:val="28"/>
        </w:rPr>
        <w:t>校赛</w:t>
      </w:r>
      <w:r w:rsidR="00DC2BB6">
        <w:rPr>
          <w:rFonts w:ascii="仿宋" w:eastAsia="仿宋" w:hAnsi="仿宋" w:hint="eastAsia"/>
          <w:b/>
          <w:sz w:val="28"/>
          <w:szCs w:val="28"/>
        </w:rPr>
        <w:t>组委会</w:t>
      </w:r>
      <w:proofErr w:type="gramEnd"/>
      <w:r w:rsidR="00DC2BB6">
        <w:rPr>
          <w:rFonts w:ascii="仿宋" w:eastAsia="仿宋" w:hAnsi="仿宋"/>
          <w:b/>
          <w:sz w:val="28"/>
          <w:szCs w:val="28"/>
        </w:rPr>
        <w:t>成员</w:t>
      </w:r>
    </w:p>
    <w:p w14:paraId="0778F51D" w14:textId="3F6D52ED" w:rsidR="00E71711" w:rsidRPr="00D90806" w:rsidRDefault="00E71711" w:rsidP="00E71711">
      <w:pPr>
        <w:shd w:val="solid" w:color="FFFFFF" w:fill="auto"/>
        <w:autoSpaceDN w:val="0"/>
        <w:spacing w:line="21" w:lineRule="atLeast"/>
        <w:ind w:firstLineChars="200" w:firstLine="560"/>
        <w:rPr>
          <w:rFonts w:ascii="仿宋" w:eastAsia="仿宋" w:hAnsi="仿宋" w:cs="Times New Roman"/>
          <w:sz w:val="28"/>
          <w:szCs w:val="28"/>
        </w:rPr>
      </w:pPr>
      <w:r w:rsidRPr="00D90806">
        <w:rPr>
          <w:rFonts w:ascii="仿宋" w:eastAsia="仿宋" w:hAnsi="仿宋" w:cs="Times New Roman" w:hint="eastAsia"/>
          <w:sz w:val="28"/>
          <w:szCs w:val="28"/>
        </w:rPr>
        <w:t>主  任:</w:t>
      </w:r>
      <w:r w:rsidR="00D8354A" w:rsidRPr="00D8354A">
        <w:rPr>
          <w:rFonts w:hint="eastAsia"/>
        </w:rPr>
        <w:t xml:space="preserve"> </w:t>
      </w:r>
      <w:r w:rsidR="00D8354A" w:rsidRPr="00D8354A">
        <w:rPr>
          <w:rFonts w:ascii="仿宋" w:eastAsia="仿宋" w:hAnsi="仿宋" w:cs="Times New Roman" w:hint="eastAsia"/>
          <w:sz w:val="28"/>
          <w:szCs w:val="28"/>
        </w:rPr>
        <w:t>浦正宁</w:t>
      </w:r>
      <w:r w:rsidRPr="00D90806">
        <w:rPr>
          <w:rFonts w:ascii="仿宋" w:eastAsia="仿宋" w:hAnsi="仿宋" w:cs="Times New Roman" w:hint="eastAsia"/>
          <w:sz w:val="28"/>
          <w:szCs w:val="28"/>
        </w:rPr>
        <w:t xml:space="preserve"> </w:t>
      </w:r>
    </w:p>
    <w:p w14:paraId="46600EE2" w14:textId="04D75FC4" w:rsidR="00E71711" w:rsidRPr="00F83108" w:rsidRDefault="00E71711" w:rsidP="00E71711">
      <w:pPr>
        <w:shd w:val="solid" w:color="FFFFFF" w:fill="auto"/>
        <w:autoSpaceDN w:val="0"/>
        <w:spacing w:line="21" w:lineRule="atLeast"/>
        <w:ind w:firstLineChars="200" w:firstLine="560"/>
        <w:rPr>
          <w:rFonts w:ascii="仿宋" w:eastAsia="仿宋" w:hAnsi="仿宋" w:cs="Times New Roman"/>
          <w:sz w:val="28"/>
          <w:szCs w:val="28"/>
        </w:rPr>
      </w:pPr>
      <w:proofErr w:type="gramStart"/>
      <w:r>
        <w:rPr>
          <w:rFonts w:ascii="仿宋" w:eastAsia="仿宋" w:hAnsi="仿宋" w:cs="Times New Roman" w:hint="eastAsia"/>
          <w:sz w:val="28"/>
          <w:szCs w:val="28"/>
        </w:rPr>
        <w:t>秘</w:t>
      </w:r>
      <w:proofErr w:type="gramEnd"/>
      <w:r>
        <w:rPr>
          <w:rFonts w:ascii="仿宋" w:eastAsia="仿宋" w:hAnsi="仿宋" w:cs="Times New Roman" w:hint="eastAsia"/>
          <w:sz w:val="28"/>
          <w:szCs w:val="28"/>
        </w:rPr>
        <w:t xml:space="preserve">  书:</w:t>
      </w:r>
      <w:r w:rsidR="00D8354A" w:rsidRPr="00D8354A">
        <w:rPr>
          <w:rFonts w:hint="eastAsia"/>
        </w:rPr>
        <w:t xml:space="preserve"> </w:t>
      </w:r>
      <w:r w:rsidR="00D8354A" w:rsidRPr="00D8354A">
        <w:rPr>
          <w:rFonts w:ascii="仿宋" w:eastAsia="仿宋" w:hAnsi="仿宋" w:cs="Times New Roman" w:hint="eastAsia"/>
          <w:sz w:val="28"/>
          <w:szCs w:val="28"/>
        </w:rPr>
        <w:t>刘小捷、林琼、应鑫豪</w:t>
      </w:r>
      <w:r w:rsidR="00D8354A">
        <w:rPr>
          <w:rFonts w:ascii="仿宋" w:eastAsia="仿宋" w:hAnsi="仿宋" w:cs="Times New Roman" w:hint="eastAsia"/>
          <w:sz w:val="28"/>
          <w:szCs w:val="28"/>
        </w:rPr>
        <w:t>、姚辰瑜</w:t>
      </w:r>
    </w:p>
    <w:p w14:paraId="6E27DA87" w14:textId="77777777" w:rsidR="0052450C" w:rsidRPr="00DC2BB6" w:rsidRDefault="00DC2BB6" w:rsidP="00DC2BB6">
      <w:pPr>
        <w:rPr>
          <w:rFonts w:ascii="仿宋" w:eastAsia="仿宋" w:hAnsi="仿宋" w:cs="Times New Roman"/>
          <w:b/>
          <w:sz w:val="28"/>
          <w:szCs w:val="28"/>
        </w:rPr>
      </w:pPr>
      <w:r>
        <w:rPr>
          <w:rFonts w:ascii="仿宋" w:eastAsia="仿宋" w:hAnsi="仿宋" w:cs="Times New Roman" w:hint="eastAsia"/>
          <w:b/>
          <w:sz w:val="28"/>
          <w:szCs w:val="28"/>
        </w:rPr>
        <w:t>十</w:t>
      </w:r>
      <w:r>
        <w:rPr>
          <w:rFonts w:ascii="仿宋" w:eastAsia="仿宋" w:hAnsi="仿宋" w:cs="Times New Roman"/>
          <w:b/>
          <w:sz w:val="28"/>
          <w:szCs w:val="28"/>
        </w:rPr>
        <w:t>、</w:t>
      </w:r>
      <w:r>
        <w:rPr>
          <w:rFonts w:ascii="仿宋" w:eastAsia="仿宋" w:hAnsi="仿宋" w:cs="Times New Roman" w:hint="eastAsia"/>
          <w:b/>
          <w:sz w:val="28"/>
          <w:szCs w:val="28"/>
        </w:rPr>
        <w:t xml:space="preserve">  </w:t>
      </w:r>
      <w:r w:rsidR="0052450C" w:rsidRPr="00DC2BB6">
        <w:rPr>
          <w:rFonts w:ascii="仿宋" w:eastAsia="仿宋" w:hAnsi="仿宋" w:cs="Times New Roman" w:hint="eastAsia"/>
          <w:b/>
          <w:sz w:val="28"/>
          <w:szCs w:val="28"/>
        </w:rPr>
        <w:t>学生收获</w:t>
      </w:r>
    </w:p>
    <w:p w14:paraId="09F75280" w14:textId="77777777" w:rsidR="003D1039" w:rsidRPr="00546F50" w:rsidRDefault="00DC2BB6" w:rsidP="00546F50">
      <w:pPr>
        <w:shd w:val="solid" w:color="FFFFFF" w:fill="auto"/>
        <w:autoSpaceDN w:val="0"/>
        <w:spacing w:line="21" w:lineRule="atLeast"/>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sidR="003D1039" w:rsidRPr="00546F50">
        <w:rPr>
          <w:rFonts w:ascii="仿宋" w:eastAsia="仿宋" w:hAnsi="仿宋" w:cs="Times New Roman" w:hint="eastAsia"/>
          <w:sz w:val="28"/>
          <w:szCs w:val="28"/>
        </w:rPr>
        <w:t>创新创业能力和金融安全意识的提升</w:t>
      </w:r>
    </w:p>
    <w:p w14:paraId="7024A9E0" w14:textId="77777777" w:rsidR="003D1039" w:rsidRPr="00546F50" w:rsidRDefault="00DC2BB6" w:rsidP="00546F50">
      <w:pPr>
        <w:shd w:val="solid" w:color="FFFFFF" w:fill="auto"/>
        <w:autoSpaceDN w:val="0"/>
        <w:spacing w:line="21" w:lineRule="atLeast"/>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003D1039" w:rsidRPr="00546F50">
        <w:rPr>
          <w:rFonts w:ascii="仿宋" w:eastAsia="仿宋" w:hAnsi="仿宋" w:cs="Times New Roman" w:hint="eastAsia"/>
          <w:sz w:val="28"/>
          <w:szCs w:val="28"/>
        </w:rPr>
        <w:t>丰厚的奖金和奖品</w:t>
      </w:r>
    </w:p>
    <w:p w14:paraId="4995EB1D" w14:textId="77777777" w:rsidR="003D1039" w:rsidRPr="00546F50" w:rsidRDefault="00DC2BB6" w:rsidP="00546F50">
      <w:pPr>
        <w:shd w:val="solid" w:color="FFFFFF" w:fill="auto"/>
        <w:autoSpaceDN w:val="0"/>
        <w:spacing w:line="21" w:lineRule="atLeast"/>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003D1039" w:rsidRPr="00546F50">
        <w:rPr>
          <w:rFonts w:ascii="仿宋" w:eastAsia="仿宋" w:hAnsi="仿宋" w:cs="Times New Roman" w:hint="eastAsia"/>
          <w:sz w:val="28"/>
          <w:szCs w:val="28"/>
        </w:rPr>
        <w:t>团中央颁发的荣誉</w:t>
      </w:r>
    </w:p>
    <w:p w14:paraId="17699161" w14:textId="77777777" w:rsidR="003D1039" w:rsidRPr="00546F50" w:rsidRDefault="00DC2BB6" w:rsidP="00546F50">
      <w:pPr>
        <w:shd w:val="solid" w:color="FFFFFF" w:fill="auto"/>
        <w:autoSpaceDN w:val="0"/>
        <w:spacing w:line="21" w:lineRule="atLeast"/>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sidR="003D1039" w:rsidRPr="00546F50">
        <w:rPr>
          <w:rFonts w:ascii="仿宋" w:eastAsia="仿宋" w:hAnsi="仿宋" w:cs="Times New Roman" w:hint="eastAsia"/>
          <w:sz w:val="28"/>
          <w:szCs w:val="28"/>
        </w:rPr>
        <w:t>更高的眼界，结识全国各大高校的金融精英，取长补短，扬</w:t>
      </w:r>
      <w:r w:rsidR="003D1039" w:rsidRPr="00546F50">
        <w:rPr>
          <w:rFonts w:ascii="仿宋" w:eastAsia="仿宋" w:hAnsi="仿宋" w:cs="Times New Roman" w:hint="eastAsia"/>
          <w:sz w:val="28"/>
          <w:szCs w:val="28"/>
        </w:rPr>
        <w:lastRenderedPageBreak/>
        <w:t>长避短，相互学习进</w:t>
      </w:r>
      <w:r w:rsidR="00BA3729" w:rsidRPr="00546F50">
        <w:rPr>
          <w:rFonts w:ascii="仿宋" w:eastAsia="仿宋" w:hAnsi="仿宋" w:cs="Times New Roman" w:hint="eastAsia"/>
          <w:sz w:val="28"/>
          <w:szCs w:val="28"/>
        </w:rPr>
        <w:t>步</w:t>
      </w:r>
    </w:p>
    <w:p w14:paraId="47FAE18C" w14:textId="77777777" w:rsidR="0052450C" w:rsidRPr="00546F50" w:rsidRDefault="00DC2BB6" w:rsidP="00DC2BB6">
      <w:pPr>
        <w:pStyle w:val="a3"/>
        <w:ind w:firstLineChars="0" w:firstLine="0"/>
        <w:rPr>
          <w:rFonts w:ascii="仿宋" w:eastAsia="仿宋" w:hAnsi="仿宋" w:cs="Times New Roman"/>
          <w:b/>
          <w:sz w:val="28"/>
          <w:szCs w:val="28"/>
        </w:rPr>
      </w:pPr>
      <w:r>
        <w:rPr>
          <w:rFonts w:ascii="仿宋" w:eastAsia="仿宋" w:hAnsi="仿宋" w:cs="Times New Roman" w:hint="eastAsia"/>
          <w:b/>
          <w:sz w:val="28"/>
          <w:szCs w:val="28"/>
        </w:rPr>
        <w:t>十一</w:t>
      </w:r>
      <w:r>
        <w:rPr>
          <w:rFonts w:ascii="仿宋" w:eastAsia="仿宋" w:hAnsi="仿宋" w:cs="Times New Roman"/>
          <w:b/>
          <w:sz w:val="28"/>
          <w:szCs w:val="28"/>
        </w:rPr>
        <w:t>、</w:t>
      </w:r>
      <w:r w:rsidR="0052450C" w:rsidRPr="00546F50">
        <w:rPr>
          <w:rFonts w:ascii="仿宋" w:eastAsia="仿宋" w:hAnsi="仿宋" w:cs="Times New Roman" w:hint="eastAsia"/>
          <w:b/>
          <w:sz w:val="28"/>
          <w:szCs w:val="28"/>
        </w:rPr>
        <w:t>学校收获</w:t>
      </w:r>
    </w:p>
    <w:p w14:paraId="7EAB913F" w14:textId="77777777" w:rsidR="00BA3729" w:rsidRPr="00546F50" w:rsidRDefault="00BA372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sz w:val="28"/>
          <w:szCs w:val="28"/>
        </w:rPr>
        <w:t>1</w:t>
      </w:r>
      <w:r w:rsidRPr="00546F50">
        <w:rPr>
          <w:rFonts w:ascii="仿宋" w:eastAsia="仿宋" w:hAnsi="仿宋" w:cs="Times New Roman" w:hint="eastAsia"/>
          <w:sz w:val="28"/>
          <w:szCs w:val="28"/>
        </w:rPr>
        <w:t>、为学校争得荣誉</w:t>
      </w:r>
    </w:p>
    <w:p w14:paraId="16F0127A" w14:textId="77777777" w:rsidR="00BA3729" w:rsidRPr="00546F50" w:rsidRDefault="00BA3729" w:rsidP="00546F50">
      <w:pPr>
        <w:shd w:val="solid" w:color="FFFFFF" w:fill="auto"/>
        <w:autoSpaceDN w:val="0"/>
        <w:spacing w:line="21" w:lineRule="atLeast"/>
        <w:ind w:firstLineChars="200" w:firstLine="560"/>
        <w:rPr>
          <w:rFonts w:ascii="仿宋" w:eastAsia="仿宋" w:hAnsi="仿宋" w:cs="Times New Roman"/>
          <w:sz w:val="28"/>
          <w:szCs w:val="28"/>
        </w:rPr>
      </w:pPr>
      <w:r w:rsidRPr="00546F50">
        <w:rPr>
          <w:rFonts w:ascii="仿宋" w:eastAsia="仿宋" w:hAnsi="仿宋" w:cs="Times New Roman"/>
          <w:sz w:val="28"/>
          <w:szCs w:val="28"/>
        </w:rPr>
        <w:t>2</w:t>
      </w:r>
      <w:r w:rsidRPr="00546F50">
        <w:rPr>
          <w:rFonts w:ascii="仿宋" w:eastAsia="仿宋" w:hAnsi="仿宋" w:cs="Times New Roman" w:hint="eastAsia"/>
          <w:sz w:val="28"/>
          <w:szCs w:val="28"/>
        </w:rPr>
        <w:t>、为学校的经济金融教育增光添彩</w:t>
      </w:r>
    </w:p>
    <w:p w14:paraId="13019E13" w14:textId="77777777" w:rsidR="007F53E7" w:rsidRPr="00546F50" w:rsidRDefault="007F53E7" w:rsidP="00546F50">
      <w:pPr>
        <w:shd w:val="solid" w:color="FFFFFF" w:fill="auto"/>
        <w:autoSpaceDN w:val="0"/>
        <w:spacing w:line="21" w:lineRule="atLeast"/>
        <w:ind w:firstLineChars="200" w:firstLine="560"/>
        <w:rPr>
          <w:rFonts w:ascii="仿宋" w:eastAsia="仿宋" w:hAnsi="仿宋" w:cs="Times New Roman"/>
          <w:sz w:val="28"/>
          <w:szCs w:val="28"/>
        </w:rPr>
      </w:pPr>
    </w:p>
    <w:p w14:paraId="401A0AE1" w14:textId="77777777" w:rsidR="007F53E7" w:rsidRPr="00546F50" w:rsidRDefault="007F53E7" w:rsidP="00546F50">
      <w:pPr>
        <w:shd w:val="solid" w:color="FFFFFF" w:fill="auto"/>
        <w:autoSpaceDN w:val="0"/>
        <w:spacing w:line="21" w:lineRule="atLeast"/>
        <w:ind w:firstLineChars="200" w:firstLine="560"/>
        <w:jc w:val="right"/>
        <w:rPr>
          <w:rFonts w:ascii="仿宋" w:eastAsia="仿宋" w:hAnsi="仿宋" w:cs="Times New Roman"/>
          <w:sz w:val="28"/>
          <w:szCs w:val="28"/>
        </w:rPr>
      </w:pPr>
      <w:r w:rsidRPr="00546F50">
        <w:rPr>
          <w:rFonts w:ascii="仿宋" w:eastAsia="仿宋" w:hAnsi="仿宋" w:cs="Times New Roman" w:hint="eastAsia"/>
          <w:sz w:val="28"/>
          <w:szCs w:val="28"/>
        </w:rPr>
        <w:t>东南大学金融精英挑战赛</w:t>
      </w:r>
      <w:r w:rsidRPr="00546F50">
        <w:rPr>
          <w:rFonts w:ascii="仿宋" w:eastAsia="仿宋" w:hAnsi="仿宋" w:cs="Times New Roman"/>
          <w:sz w:val="28"/>
          <w:szCs w:val="28"/>
        </w:rPr>
        <w:t>组委会</w:t>
      </w:r>
    </w:p>
    <w:p w14:paraId="42203A9F" w14:textId="5C9ACAA8" w:rsidR="007F53E7" w:rsidRPr="00546F50" w:rsidRDefault="00844391" w:rsidP="00546F50">
      <w:pPr>
        <w:shd w:val="solid" w:color="FFFFFF" w:fill="auto"/>
        <w:autoSpaceDN w:val="0"/>
        <w:spacing w:line="21" w:lineRule="atLeast"/>
        <w:ind w:firstLineChars="200" w:firstLine="560"/>
        <w:jc w:val="right"/>
        <w:rPr>
          <w:rFonts w:ascii="仿宋" w:eastAsia="仿宋" w:hAnsi="仿宋" w:cs="Times New Roman"/>
          <w:sz w:val="28"/>
          <w:szCs w:val="28"/>
        </w:rPr>
      </w:pPr>
      <w:r>
        <w:rPr>
          <w:rFonts w:ascii="仿宋" w:eastAsia="仿宋" w:hAnsi="仿宋" w:cs="Times New Roman" w:hint="eastAsia"/>
          <w:sz w:val="28"/>
          <w:szCs w:val="28"/>
        </w:rPr>
        <w:t>二〇</w:t>
      </w:r>
      <w:r w:rsidR="00CB3000">
        <w:rPr>
          <w:rFonts w:ascii="仿宋" w:eastAsia="仿宋" w:hAnsi="仿宋" w:cs="Times New Roman" w:hint="eastAsia"/>
          <w:sz w:val="28"/>
          <w:szCs w:val="28"/>
        </w:rPr>
        <w:t>二〇</w:t>
      </w:r>
      <w:r>
        <w:rPr>
          <w:rFonts w:ascii="仿宋" w:eastAsia="仿宋" w:hAnsi="仿宋" w:cs="Times New Roman" w:hint="eastAsia"/>
          <w:sz w:val="28"/>
          <w:szCs w:val="28"/>
        </w:rPr>
        <w:t>年</w:t>
      </w:r>
      <w:r w:rsidR="00CB3000">
        <w:rPr>
          <w:rFonts w:ascii="仿宋" w:eastAsia="仿宋" w:hAnsi="仿宋" w:cs="Times New Roman" w:hint="eastAsia"/>
          <w:sz w:val="28"/>
          <w:szCs w:val="28"/>
        </w:rPr>
        <w:t>四</w:t>
      </w:r>
      <w:r>
        <w:rPr>
          <w:rFonts w:ascii="仿宋" w:eastAsia="仿宋" w:hAnsi="仿宋" w:cs="Times New Roman" w:hint="eastAsia"/>
          <w:sz w:val="28"/>
          <w:szCs w:val="28"/>
        </w:rPr>
        <w:t>月</w:t>
      </w:r>
      <w:r w:rsidR="00CB3000">
        <w:rPr>
          <w:rFonts w:ascii="仿宋" w:eastAsia="仿宋" w:hAnsi="仿宋" w:cs="Times New Roman" w:hint="eastAsia"/>
          <w:sz w:val="28"/>
          <w:szCs w:val="28"/>
        </w:rPr>
        <w:t>二十六</w:t>
      </w:r>
      <w:r w:rsidR="007F53E7" w:rsidRPr="00546F50">
        <w:rPr>
          <w:rFonts w:ascii="仿宋" w:eastAsia="仿宋" w:hAnsi="仿宋" w:cs="Times New Roman" w:hint="eastAsia"/>
          <w:sz w:val="28"/>
          <w:szCs w:val="28"/>
        </w:rPr>
        <w:t>日</w:t>
      </w:r>
    </w:p>
    <w:sectPr w:rsidR="007F53E7" w:rsidRPr="00546F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7E18F" w14:textId="77777777" w:rsidR="000A4836" w:rsidRDefault="000A4836" w:rsidP="0068286A">
      <w:r>
        <w:separator/>
      </w:r>
    </w:p>
  </w:endnote>
  <w:endnote w:type="continuationSeparator" w:id="0">
    <w:p w14:paraId="0C3234F6" w14:textId="77777777" w:rsidR="000A4836" w:rsidRDefault="000A4836" w:rsidP="0068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45192" w14:textId="77777777" w:rsidR="000A4836" w:rsidRDefault="000A4836" w:rsidP="0068286A">
      <w:r>
        <w:separator/>
      </w:r>
    </w:p>
  </w:footnote>
  <w:footnote w:type="continuationSeparator" w:id="0">
    <w:p w14:paraId="4BC1F7A9" w14:textId="77777777" w:rsidR="000A4836" w:rsidRDefault="000A4836" w:rsidP="00682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0206"/>
    <w:multiLevelType w:val="hybridMultilevel"/>
    <w:tmpl w:val="7E5E6AAC"/>
    <w:lvl w:ilvl="0" w:tplc="040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0F3C1120"/>
    <w:multiLevelType w:val="hybridMultilevel"/>
    <w:tmpl w:val="8B62C110"/>
    <w:lvl w:ilvl="0" w:tplc="6DF85386">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15:restartNumberingAfterBreak="0">
    <w:nsid w:val="0F4E55C1"/>
    <w:multiLevelType w:val="hybridMultilevel"/>
    <w:tmpl w:val="371EE198"/>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25126FBE"/>
    <w:multiLevelType w:val="hybridMultilevel"/>
    <w:tmpl w:val="1158D846"/>
    <w:lvl w:ilvl="0" w:tplc="04090013">
      <w:start w:val="1"/>
      <w:numFmt w:val="chineseCountingThousand"/>
      <w:lvlText w:val="%1、"/>
      <w:lvlJc w:val="left"/>
      <w:pPr>
        <w:ind w:left="1140" w:hanging="420"/>
      </w:pPr>
      <w:rPr>
        <w:rFont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F845B34"/>
    <w:multiLevelType w:val="hybridMultilevel"/>
    <w:tmpl w:val="969EA1BC"/>
    <w:lvl w:ilvl="0" w:tplc="3CA63858">
      <w:start w:val="1"/>
      <w:numFmt w:val="chineseCountingThousand"/>
      <w:lvlText w:val="%1、"/>
      <w:lvlJc w:val="left"/>
      <w:pPr>
        <w:ind w:left="-720" w:firstLine="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EB0C5C"/>
    <w:multiLevelType w:val="hybridMultilevel"/>
    <w:tmpl w:val="E7263C44"/>
    <w:lvl w:ilvl="0" w:tplc="F4FCFC14">
      <w:start w:val="1"/>
      <w:numFmt w:val="japaneseCounting"/>
      <w:lvlText w:val="%1、"/>
      <w:lvlJc w:val="left"/>
      <w:pPr>
        <w:ind w:left="720" w:hanging="720"/>
      </w:pPr>
      <w:rPr>
        <w:rFonts w:hint="default"/>
      </w:rPr>
    </w:lvl>
    <w:lvl w:ilvl="1" w:tplc="7650503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384311"/>
    <w:multiLevelType w:val="hybridMultilevel"/>
    <w:tmpl w:val="0E2C26FC"/>
    <w:lvl w:ilvl="0" w:tplc="0D04C730">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53ED5FC8"/>
    <w:multiLevelType w:val="hybridMultilevel"/>
    <w:tmpl w:val="396090DA"/>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79381934"/>
    <w:multiLevelType w:val="hybridMultilevel"/>
    <w:tmpl w:val="413C0004"/>
    <w:lvl w:ilvl="0" w:tplc="04090001">
      <w:start w:val="1"/>
      <w:numFmt w:val="bullet"/>
      <w:lvlText w:val=""/>
      <w:lvlJc w:val="left"/>
      <w:pPr>
        <w:ind w:left="1120" w:hanging="420"/>
      </w:pPr>
      <w:rPr>
        <w:rFonts w:ascii="Wingdings" w:hAnsi="Wingdings"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9" w15:restartNumberingAfterBreak="0">
    <w:nsid w:val="7D1848FF"/>
    <w:multiLevelType w:val="hybridMultilevel"/>
    <w:tmpl w:val="01741F70"/>
    <w:lvl w:ilvl="0" w:tplc="9482EE20">
      <w:start w:val="3"/>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5"/>
  </w:num>
  <w:num w:numId="2">
    <w:abstractNumId w:val="6"/>
  </w:num>
  <w:num w:numId="3">
    <w:abstractNumId w:val="9"/>
  </w:num>
  <w:num w:numId="4">
    <w:abstractNumId w:val="2"/>
  </w:num>
  <w:num w:numId="5">
    <w:abstractNumId w:val="7"/>
  </w:num>
  <w:num w:numId="6">
    <w:abstractNumId w:val="0"/>
  </w:num>
  <w:num w:numId="7">
    <w:abstractNumId w:val="1"/>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94"/>
    <w:rsid w:val="00016388"/>
    <w:rsid w:val="0002342E"/>
    <w:rsid w:val="00051A30"/>
    <w:rsid w:val="000A4836"/>
    <w:rsid w:val="000E67B2"/>
    <w:rsid w:val="00170A6E"/>
    <w:rsid w:val="00216120"/>
    <w:rsid w:val="002B54CB"/>
    <w:rsid w:val="0031095F"/>
    <w:rsid w:val="00346D62"/>
    <w:rsid w:val="003B373B"/>
    <w:rsid w:val="003D1039"/>
    <w:rsid w:val="003D4E7C"/>
    <w:rsid w:val="004031E3"/>
    <w:rsid w:val="00430479"/>
    <w:rsid w:val="004646CE"/>
    <w:rsid w:val="004E45BF"/>
    <w:rsid w:val="00507F3A"/>
    <w:rsid w:val="0052450C"/>
    <w:rsid w:val="00546F50"/>
    <w:rsid w:val="00581D88"/>
    <w:rsid w:val="00582F46"/>
    <w:rsid w:val="005907A4"/>
    <w:rsid w:val="005C5653"/>
    <w:rsid w:val="005D3D72"/>
    <w:rsid w:val="005F1108"/>
    <w:rsid w:val="00637D7A"/>
    <w:rsid w:val="00644D12"/>
    <w:rsid w:val="0068286A"/>
    <w:rsid w:val="006A5AB0"/>
    <w:rsid w:val="00702D03"/>
    <w:rsid w:val="00731B34"/>
    <w:rsid w:val="00735E5B"/>
    <w:rsid w:val="00767B09"/>
    <w:rsid w:val="0078271D"/>
    <w:rsid w:val="007F53E7"/>
    <w:rsid w:val="00844391"/>
    <w:rsid w:val="00881445"/>
    <w:rsid w:val="008A366A"/>
    <w:rsid w:val="00911F4C"/>
    <w:rsid w:val="00912D36"/>
    <w:rsid w:val="00934EBC"/>
    <w:rsid w:val="00936B37"/>
    <w:rsid w:val="00973F68"/>
    <w:rsid w:val="00993605"/>
    <w:rsid w:val="00995A94"/>
    <w:rsid w:val="00A308E2"/>
    <w:rsid w:val="00A54520"/>
    <w:rsid w:val="00A67E72"/>
    <w:rsid w:val="00A82DF2"/>
    <w:rsid w:val="00A845C6"/>
    <w:rsid w:val="00AC2E15"/>
    <w:rsid w:val="00AE35CD"/>
    <w:rsid w:val="00AE7C2B"/>
    <w:rsid w:val="00B30879"/>
    <w:rsid w:val="00B82B49"/>
    <w:rsid w:val="00BA3729"/>
    <w:rsid w:val="00BC4CC5"/>
    <w:rsid w:val="00BE1D17"/>
    <w:rsid w:val="00C51396"/>
    <w:rsid w:val="00C85130"/>
    <w:rsid w:val="00CB3000"/>
    <w:rsid w:val="00CC6FE2"/>
    <w:rsid w:val="00D41860"/>
    <w:rsid w:val="00D65FAF"/>
    <w:rsid w:val="00D709B8"/>
    <w:rsid w:val="00D821CE"/>
    <w:rsid w:val="00D8354A"/>
    <w:rsid w:val="00DC2BB6"/>
    <w:rsid w:val="00E4531F"/>
    <w:rsid w:val="00E71317"/>
    <w:rsid w:val="00E71711"/>
    <w:rsid w:val="00E75CF9"/>
    <w:rsid w:val="00ED278F"/>
    <w:rsid w:val="00EE3C39"/>
    <w:rsid w:val="00F008AD"/>
    <w:rsid w:val="00F54F9C"/>
    <w:rsid w:val="00F600E5"/>
    <w:rsid w:val="00F77EDA"/>
    <w:rsid w:val="00F83108"/>
    <w:rsid w:val="00FC5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51BE6"/>
  <w15:chartTrackingRefBased/>
  <w15:docId w15:val="{3CFF356A-8357-41D1-9AF7-733872B8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31F"/>
    <w:pPr>
      <w:ind w:firstLineChars="200" w:firstLine="420"/>
    </w:pPr>
  </w:style>
  <w:style w:type="paragraph" w:styleId="a4">
    <w:name w:val="header"/>
    <w:basedOn w:val="a"/>
    <w:link w:val="Char"/>
    <w:uiPriority w:val="99"/>
    <w:unhideWhenUsed/>
    <w:rsid w:val="006828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8286A"/>
    <w:rPr>
      <w:sz w:val="18"/>
      <w:szCs w:val="18"/>
    </w:rPr>
  </w:style>
  <w:style w:type="paragraph" w:styleId="a5">
    <w:name w:val="footer"/>
    <w:basedOn w:val="a"/>
    <w:link w:val="Char0"/>
    <w:uiPriority w:val="99"/>
    <w:unhideWhenUsed/>
    <w:rsid w:val="0068286A"/>
    <w:pPr>
      <w:tabs>
        <w:tab w:val="center" w:pos="4153"/>
        <w:tab w:val="right" w:pos="8306"/>
      </w:tabs>
      <w:snapToGrid w:val="0"/>
      <w:jc w:val="left"/>
    </w:pPr>
    <w:rPr>
      <w:sz w:val="18"/>
      <w:szCs w:val="18"/>
    </w:rPr>
  </w:style>
  <w:style w:type="character" w:customStyle="1" w:styleId="Char0">
    <w:name w:val="页脚 Char"/>
    <w:basedOn w:val="a0"/>
    <w:link w:val="a5"/>
    <w:uiPriority w:val="99"/>
    <w:rsid w:val="0068286A"/>
    <w:rPr>
      <w:sz w:val="18"/>
      <w:szCs w:val="18"/>
    </w:rPr>
  </w:style>
  <w:style w:type="paragraph" w:styleId="a6">
    <w:name w:val="Balloon Text"/>
    <w:basedOn w:val="a"/>
    <w:link w:val="Char1"/>
    <w:uiPriority w:val="99"/>
    <w:semiHidden/>
    <w:unhideWhenUsed/>
    <w:rsid w:val="00844391"/>
    <w:rPr>
      <w:sz w:val="18"/>
      <w:szCs w:val="18"/>
    </w:rPr>
  </w:style>
  <w:style w:type="character" w:customStyle="1" w:styleId="Char1">
    <w:name w:val="批注框文本 Char"/>
    <w:basedOn w:val="a0"/>
    <w:link w:val="a6"/>
    <w:uiPriority w:val="99"/>
    <w:semiHidden/>
    <w:rsid w:val="008443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9247-DC72-4A23-9E8F-F8E4DFF9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90648</dc:creator>
  <cp:keywords/>
  <dc:description/>
  <cp:lastModifiedBy>hp</cp:lastModifiedBy>
  <cp:revision>29</cp:revision>
  <cp:lastPrinted>2018-09-12T06:53:00Z</cp:lastPrinted>
  <dcterms:created xsi:type="dcterms:W3CDTF">2018-09-06T07:50:00Z</dcterms:created>
  <dcterms:modified xsi:type="dcterms:W3CDTF">2020-04-27T07:01:00Z</dcterms:modified>
</cp:coreProperties>
</file>